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744FA" w14:textId="77777777" w:rsidR="006017E7" w:rsidRDefault="006017E7" w:rsidP="006017E7">
      <w:pPr>
        <w:pStyle w:val="NormaleWeb"/>
        <w:jc w:val="center"/>
      </w:pPr>
      <w:r>
        <w:rPr>
          <w:rFonts w:ascii="TimesNewRomanPS" w:hAnsi="TimesNewRomanPS"/>
          <w:b/>
          <w:bCs/>
        </w:rPr>
        <w:t>MINISTERO DELL’ISTRUZIONE, DELL’UNIVERSITÀ E DELLA RICERCA UFFICIO SCOLASTICO REGIONALE PER IL LAZIO</w:t>
      </w:r>
    </w:p>
    <w:p w14:paraId="73BDE111" w14:textId="1732C5A4" w:rsidR="006017E7" w:rsidRDefault="00FA4349" w:rsidP="006017E7">
      <w:pPr>
        <w:pStyle w:val="NormaleWeb"/>
        <w:jc w:val="center"/>
      </w:pPr>
      <w:r>
        <w:rPr>
          <w:rFonts w:ascii="TimesNewRomanPS" w:hAnsi="TimesNewRomanPS"/>
          <w:b/>
          <w:bCs/>
        </w:rPr>
        <w:t>LICEO ARTISTICO</w:t>
      </w:r>
      <w:r w:rsidR="006017E7">
        <w:rPr>
          <w:rFonts w:ascii="TimesNewRomanPS" w:hAnsi="TimesNewRomanPS"/>
          <w:b/>
          <w:bCs/>
        </w:rPr>
        <w:t xml:space="preserve"> “PUBLIO ELIO ADRIANO”</w:t>
      </w:r>
      <w:r w:rsidR="006017E7">
        <w:rPr>
          <w:rFonts w:ascii="TimesNewRomanPS" w:hAnsi="TimesNewRomanPS"/>
          <w:b/>
          <w:bCs/>
        </w:rPr>
        <w:br/>
      </w:r>
      <w:r w:rsidR="006017E7">
        <w:rPr>
          <w:rFonts w:ascii="TimesNewRomanPSMT" w:hAnsi="TimesNewRomanPSMT"/>
        </w:rPr>
        <w:t xml:space="preserve">Via Giorgio Petrocchi </w:t>
      </w:r>
      <w:r w:rsidR="006017E7">
        <w:rPr>
          <w:rFonts w:ascii="ArialMT" w:hAnsi="ArialMT"/>
          <w:color w:val="1E1E23"/>
          <w:sz w:val="22"/>
          <w:szCs w:val="22"/>
          <w:shd w:val="clear" w:color="auto" w:fill="FFFFFF"/>
        </w:rPr>
        <w:t>30/A, 00019 Tivoli RM</w:t>
      </w:r>
      <w:r w:rsidR="006017E7">
        <w:rPr>
          <w:rFonts w:ascii="TimesNewRomanPS" w:hAnsi="TimesNewRomanPS"/>
          <w:b/>
          <w:bCs/>
        </w:rPr>
        <w:t xml:space="preserve">– </w:t>
      </w:r>
      <w:r w:rsidR="006017E7">
        <w:rPr>
          <w:rFonts w:ascii="TimesNewRomanPSMT" w:hAnsi="TimesNewRomanPSMT"/>
        </w:rPr>
        <w:t>00019 TIVOLI (RM</w:t>
      </w:r>
      <w:proofErr w:type="gramStart"/>
      <w:r w:rsidR="006017E7">
        <w:rPr>
          <w:rFonts w:ascii="TimesNewRomanPSMT" w:hAnsi="TimesNewRomanPSMT"/>
        </w:rPr>
        <w:t>)</w:t>
      </w:r>
      <w:r w:rsidR="006017E7">
        <w:rPr>
          <w:rFonts w:ascii="Wingdings" w:hAnsi="Wingdings"/>
        </w:rPr>
        <w:t>(</w:t>
      </w:r>
      <w:proofErr w:type="gramEnd"/>
      <w:r w:rsidR="006017E7">
        <w:rPr>
          <w:rFonts w:ascii="TimesNewRomanPSMT" w:hAnsi="TimesNewRomanPSMT"/>
        </w:rPr>
        <w:t>06121122545</w:t>
      </w:r>
    </w:p>
    <w:p w14:paraId="3C36C95C" w14:textId="77777777" w:rsidR="001E28F5" w:rsidRDefault="009553AF">
      <w:pPr>
        <w:pStyle w:val="Titolo1"/>
        <w:suppressAutoHyphens/>
        <w:jc w:val="center"/>
        <w:rPr>
          <w:rFonts w:ascii="Garamond" w:eastAsia="Garamond" w:hAnsi="Garamond" w:cs="Garamond"/>
          <w:sz w:val="28"/>
          <w:szCs w:val="28"/>
        </w:rPr>
      </w:pPr>
      <w:r>
        <w:rPr>
          <w:rFonts w:ascii="Garamond" w:hAnsi="Garamond"/>
          <w:sz w:val="28"/>
          <w:szCs w:val="28"/>
        </w:rPr>
        <w:t xml:space="preserve">SCHEDA DI PROGRAMMAZIONE DIDATTICA </w:t>
      </w:r>
    </w:p>
    <w:p w14:paraId="1CD79442" w14:textId="77777777" w:rsidR="001E28F5" w:rsidRDefault="001E28F5">
      <w:pPr>
        <w:pStyle w:val="Titolo2"/>
        <w:suppressAutoHyphens/>
        <w:spacing w:before="0" w:after="0" w:line="240" w:lineRule="auto"/>
        <w:jc w:val="center"/>
        <w:rPr>
          <w:rFonts w:ascii="Garamond-BoldItalic" w:eastAsia="Garamond-BoldItalic" w:hAnsi="Garamond-BoldItalic" w:cs="Garamond-BoldItalic"/>
        </w:rPr>
      </w:pPr>
    </w:p>
    <w:p w14:paraId="155F668B" w14:textId="01E458D3" w:rsidR="001E28F5" w:rsidRDefault="009553AF">
      <w:pPr>
        <w:pStyle w:val="Titolo2"/>
        <w:suppressAutoHyphens/>
        <w:spacing w:before="0" w:after="0" w:line="240" w:lineRule="auto"/>
        <w:jc w:val="center"/>
        <w:rPr>
          <w:rFonts w:ascii="Garamond-BoldItalic" w:hAnsi="Garamond-BoldItalic"/>
        </w:rPr>
      </w:pPr>
      <w:r>
        <w:rPr>
          <w:rFonts w:ascii="Garamond-BoldItalic" w:hAnsi="Garamond-BoldItalic"/>
        </w:rPr>
        <w:t>Anno scolastico 20</w:t>
      </w:r>
      <w:r w:rsidR="006017E7">
        <w:rPr>
          <w:rFonts w:ascii="Garamond-BoldItalic" w:hAnsi="Garamond-BoldItalic"/>
        </w:rPr>
        <w:t>2</w:t>
      </w:r>
      <w:r w:rsidR="00FA4349">
        <w:rPr>
          <w:rFonts w:ascii="Garamond-BoldItalic" w:hAnsi="Garamond-BoldItalic"/>
        </w:rPr>
        <w:t>3</w:t>
      </w:r>
      <w:r>
        <w:rPr>
          <w:rFonts w:ascii="Garamond-BoldItalic" w:hAnsi="Garamond-BoldItalic"/>
        </w:rPr>
        <w:t>-2</w:t>
      </w:r>
      <w:r w:rsidR="00FA4349">
        <w:rPr>
          <w:rFonts w:ascii="Garamond-BoldItalic" w:hAnsi="Garamond-BoldItalic"/>
        </w:rPr>
        <w:t>024</w:t>
      </w:r>
      <w:r w:rsidR="006017E7">
        <w:rPr>
          <w:rFonts w:ascii="Garamond-BoldItalic" w:hAnsi="Garamond-BoldItalic"/>
        </w:rPr>
        <w:t xml:space="preserve">   </w:t>
      </w:r>
    </w:p>
    <w:p w14:paraId="489558E7" w14:textId="77777777" w:rsidR="006017E7" w:rsidRPr="006017E7" w:rsidRDefault="006017E7" w:rsidP="006017E7"/>
    <w:tbl>
      <w:tblPr>
        <w:tblStyle w:val="TableNormal"/>
        <w:tblW w:w="978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88"/>
      </w:tblGrid>
      <w:tr w:rsidR="001E28F5" w14:paraId="25C37DA0" w14:textId="77777777">
        <w:trPr>
          <w:trHeight w:val="1844"/>
        </w:trPr>
        <w:tc>
          <w:tcPr>
            <w:tcW w:w="97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936C5" w14:textId="77777777" w:rsidR="001E28F5" w:rsidRDefault="009553AF">
            <w:pPr>
              <w:rPr>
                <w:rFonts w:ascii="Garamond" w:eastAsia="Garamond" w:hAnsi="Garamond" w:cs="Garamond"/>
                <w:b/>
                <w:bCs/>
                <w:sz w:val="28"/>
                <w:szCs w:val="28"/>
              </w:rPr>
            </w:pPr>
            <w:proofErr w:type="gramStart"/>
            <w:r>
              <w:rPr>
                <w:rFonts w:ascii="Garamond" w:hAnsi="Garamond"/>
                <w:b/>
                <w:bCs/>
                <w:sz w:val="28"/>
                <w:szCs w:val="28"/>
              </w:rPr>
              <w:t xml:space="preserve">DOCENTE:   </w:t>
            </w:r>
            <w:proofErr w:type="gramEnd"/>
            <w:r>
              <w:rPr>
                <w:rFonts w:ascii="Garamond" w:hAnsi="Garamond"/>
                <w:b/>
                <w:bCs/>
                <w:sz w:val="28"/>
                <w:szCs w:val="28"/>
              </w:rPr>
              <w:t xml:space="preserve">   BRAMOLLA NATALIA</w:t>
            </w:r>
          </w:p>
          <w:p w14:paraId="793702DF" w14:textId="77777777" w:rsidR="001E28F5" w:rsidRDefault="009553AF">
            <w:pPr>
              <w:rPr>
                <w:rFonts w:ascii="Garamond" w:eastAsia="Garamond" w:hAnsi="Garamond" w:cs="Garamond"/>
                <w:b/>
                <w:bCs/>
                <w:sz w:val="28"/>
                <w:szCs w:val="28"/>
              </w:rPr>
            </w:pPr>
            <w:proofErr w:type="gramStart"/>
            <w:r>
              <w:rPr>
                <w:rFonts w:ascii="Garamond" w:hAnsi="Garamond"/>
                <w:b/>
                <w:bCs/>
                <w:sz w:val="28"/>
                <w:szCs w:val="28"/>
              </w:rPr>
              <w:t xml:space="preserve">Disciplina:   </w:t>
            </w:r>
            <w:proofErr w:type="gramEnd"/>
            <w:r>
              <w:rPr>
                <w:rFonts w:ascii="Garamond" w:hAnsi="Garamond"/>
                <w:b/>
                <w:bCs/>
                <w:sz w:val="28"/>
                <w:szCs w:val="28"/>
              </w:rPr>
              <w:t xml:space="preserve">      DISCIPLINE GRAFICHE E PITTORICHE</w:t>
            </w:r>
          </w:p>
          <w:p w14:paraId="4E762703" w14:textId="47B28480" w:rsidR="001E28F5" w:rsidRDefault="009553AF">
            <w:r>
              <w:rPr>
                <w:rFonts w:ascii="Garamond" w:hAnsi="Garamond"/>
                <w:b/>
                <w:bCs/>
                <w:sz w:val="28"/>
                <w:szCs w:val="28"/>
              </w:rPr>
              <w:t xml:space="preserve"> Classe: 2         </w:t>
            </w:r>
            <w:proofErr w:type="spellStart"/>
            <w:r>
              <w:rPr>
                <w:rFonts w:ascii="Garamond" w:hAnsi="Garamond"/>
                <w:b/>
                <w:bCs/>
                <w:sz w:val="28"/>
                <w:szCs w:val="28"/>
              </w:rPr>
              <w:t>Sez</w:t>
            </w:r>
            <w:proofErr w:type="spellEnd"/>
            <w:r>
              <w:rPr>
                <w:rFonts w:ascii="Garamond" w:hAnsi="Garamond"/>
                <w:b/>
                <w:bCs/>
                <w:sz w:val="28"/>
                <w:szCs w:val="28"/>
              </w:rPr>
              <w:t>:</w:t>
            </w:r>
            <w:r w:rsidR="00751861">
              <w:rPr>
                <w:rFonts w:ascii="Garamond" w:hAnsi="Garamond"/>
                <w:b/>
                <w:bCs/>
                <w:sz w:val="28"/>
                <w:szCs w:val="28"/>
              </w:rPr>
              <w:t xml:space="preserve"> </w:t>
            </w:r>
            <w:r w:rsidR="00FA4349">
              <w:rPr>
                <w:rFonts w:ascii="Garamond" w:hAnsi="Garamond"/>
                <w:b/>
                <w:bCs/>
                <w:sz w:val="28"/>
                <w:szCs w:val="28"/>
              </w:rPr>
              <w:t>A</w:t>
            </w:r>
            <w:r w:rsidR="00751861">
              <w:rPr>
                <w:rFonts w:ascii="Garamond" w:hAnsi="Garamond"/>
                <w:b/>
                <w:bCs/>
                <w:sz w:val="28"/>
                <w:szCs w:val="28"/>
              </w:rPr>
              <w:t xml:space="preserve"> </w:t>
            </w:r>
            <w:r w:rsidR="00756F47">
              <w:rPr>
                <w:rFonts w:ascii="Garamond" w:hAnsi="Garamond"/>
                <w:b/>
                <w:bCs/>
                <w:sz w:val="28"/>
                <w:szCs w:val="28"/>
              </w:rPr>
              <w:t>e C</w:t>
            </w:r>
          </w:p>
        </w:tc>
      </w:tr>
    </w:tbl>
    <w:p w14:paraId="2951DC6F" w14:textId="77777777" w:rsidR="001E28F5" w:rsidRDefault="001E28F5" w:rsidP="006017E7">
      <w:pPr>
        <w:widowControl w:val="0"/>
        <w:spacing w:line="240" w:lineRule="auto"/>
        <w:jc w:val="center"/>
      </w:pPr>
    </w:p>
    <w:p w14:paraId="56A9EA0C" w14:textId="77777777" w:rsidR="001E28F5" w:rsidRDefault="009553AF" w:rsidP="006017E7">
      <w:pPr>
        <w:pStyle w:val="Corpotesto"/>
        <w:ind w:right="567"/>
        <w:jc w:val="center"/>
        <w:rPr>
          <w:rFonts w:ascii="Garamond" w:eastAsia="Garamond" w:hAnsi="Garamond" w:cs="Garamond"/>
          <w:b/>
          <w:bCs/>
          <w:sz w:val="28"/>
          <w:szCs w:val="28"/>
        </w:rPr>
      </w:pPr>
      <w:r>
        <w:rPr>
          <w:rFonts w:ascii="Garamond" w:hAnsi="Garamond"/>
          <w:b/>
          <w:bCs/>
          <w:sz w:val="28"/>
          <w:szCs w:val="28"/>
        </w:rPr>
        <w:t>FINALITA’ GENERALI DELLA DISCIPLINA</w:t>
      </w:r>
    </w:p>
    <w:p w14:paraId="4F84A13B" w14:textId="77777777" w:rsidR="001E28F5" w:rsidRDefault="001E28F5">
      <w:pPr>
        <w:spacing w:after="0" w:line="240" w:lineRule="auto"/>
        <w:rPr>
          <w:rFonts w:ascii="Garamond" w:eastAsia="Garamond" w:hAnsi="Garamond" w:cs="Garamond"/>
          <w:b/>
          <w:bCs/>
          <w:sz w:val="28"/>
          <w:szCs w:val="28"/>
        </w:rPr>
      </w:pPr>
    </w:p>
    <w:p w14:paraId="2E2A2A3A" w14:textId="1593ABB3" w:rsidR="001E28F5" w:rsidRDefault="009553AF" w:rsidP="006017E7">
      <w:pPr>
        <w:ind w:left="284"/>
        <w:rPr>
          <w:rFonts w:ascii="Garamond" w:eastAsia="Garamond" w:hAnsi="Garamond" w:cs="Garamond"/>
          <w:sz w:val="28"/>
          <w:szCs w:val="28"/>
        </w:rPr>
      </w:pPr>
      <w:r>
        <w:rPr>
          <w:rFonts w:ascii="Garamond" w:hAnsi="Garamond"/>
          <w:sz w:val="28"/>
          <w:szCs w:val="28"/>
        </w:rPr>
        <w:t xml:space="preserve">Con </w:t>
      </w:r>
      <w:r w:rsidR="0055128E">
        <w:rPr>
          <w:rFonts w:ascii="Garamond" w:hAnsi="Garamond"/>
          <w:sz w:val="28"/>
          <w:szCs w:val="28"/>
        </w:rPr>
        <w:t xml:space="preserve">questo </w:t>
      </w:r>
      <w:r>
        <w:rPr>
          <w:rFonts w:ascii="Garamond" w:hAnsi="Garamond"/>
          <w:sz w:val="28"/>
          <w:szCs w:val="28"/>
        </w:rPr>
        <w:t>insegnamento si vuole far sviluppare e maturare le capacità percettive ed espressive degli allievi, attraverso l’analisi dei fenomeni visivi con cui la realtà si manifesta nelle sue diversità formali. Presupposto fondamentale della materia è quello di favorire negli allievi una pratica operativa che vada oltre il ristretto ambito di una funzione imitativa e passiva, a favore di una propria e personale espressività. La disciplina avrà valore formativo, stimolando una partecipazione attiva degli allievi alla pratica del</w:t>
      </w:r>
      <w:r w:rsidR="0055128E">
        <w:rPr>
          <w:rFonts w:ascii="Garamond" w:hAnsi="Garamond"/>
          <w:sz w:val="28"/>
          <w:szCs w:val="28"/>
        </w:rPr>
        <w:t>le</w:t>
      </w:r>
      <w:r>
        <w:rPr>
          <w:rFonts w:ascii="Garamond" w:hAnsi="Garamond"/>
          <w:sz w:val="28"/>
          <w:szCs w:val="28"/>
        </w:rPr>
        <w:t xml:space="preserve"> dis</w:t>
      </w:r>
      <w:r w:rsidR="0055128E">
        <w:rPr>
          <w:rFonts w:ascii="Garamond" w:hAnsi="Garamond"/>
          <w:sz w:val="28"/>
          <w:szCs w:val="28"/>
        </w:rPr>
        <w:t>cipline grafico-pittoriche</w:t>
      </w:r>
      <w:r>
        <w:rPr>
          <w:rFonts w:ascii="Garamond" w:hAnsi="Garamond"/>
          <w:sz w:val="28"/>
          <w:szCs w:val="28"/>
        </w:rPr>
        <w:t xml:space="preserve"> e sarà considerato fondamentale il riferimento culturale alla storia dell’arte ed al grande patrimonio d’immagini prodotto nei secoli dall’umanità. Da dette finalità derivano gli obiettivi più significativi.</w:t>
      </w:r>
    </w:p>
    <w:p w14:paraId="5A7C39BD" w14:textId="77777777" w:rsidR="001E28F5" w:rsidRDefault="009553AF" w:rsidP="006017E7">
      <w:pPr>
        <w:pStyle w:val="Corpotesto"/>
        <w:ind w:right="567"/>
        <w:jc w:val="center"/>
        <w:rPr>
          <w:rFonts w:ascii="Garamond" w:eastAsia="Garamond" w:hAnsi="Garamond" w:cs="Garamond"/>
          <w:b/>
          <w:bCs/>
          <w:sz w:val="28"/>
          <w:szCs w:val="28"/>
        </w:rPr>
      </w:pPr>
      <w:r>
        <w:rPr>
          <w:rFonts w:ascii="Garamond" w:hAnsi="Garamond"/>
          <w:b/>
          <w:bCs/>
          <w:sz w:val="28"/>
          <w:szCs w:val="28"/>
        </w:rPr>
        <w:t>OBIETTIVI DELLA DISCIPLINA</w:t>
      </w:r>
    </w:p>
    <w:p w14:paraId="6ABFE804" w14:textId="77777777" w:rsidR="001E28F5" w:rsidRDefault="001E28F5">
      <w:pPr>
        <w:pStyle w:val="Corpotesto"/>
        <w:ind w:right="567"/>
        <w:jc w:val="center"/>
        <w:rPr>
          <w:rFonts w:ascii="Garamond" w:eastAsia="Garamond" w:hAnsi="Garamond" w:cs="Garamond"/>
          <w:b/>
          <w:bCs/>
          <w:sz w:val="28"/>
          <w:szCs w:val="28"/>
        </w:rPr>
      </w:pPr>
    </w:p>
    <w:p w14:paraId="5F34D1EB" w14:textId="65B4C7D0" w:rsidR="001E28F5" w:rsidRDefault="009553AF">
      <w:pPr>
        <w:numPr>
          <w:ilvl w:val="0"/>
          <w:numId w:val="2"/>
        </w:numPr>
        <w:spacing w:after="0" w:line="240" w:lineRule="auto"/>
        <w:jc w:val="both"/>
        <w:rPr>
          <w:rFonts w:ascii="Garamond" w:eastAsia="Garamond" w:hAnsi="Garamond" w:cs="Garamond"/>
          <w:sz w:val="28"/>
          <w:szCs w:val="28"/>
        </w:rPr>
      </w:pPr>
      <w:r>
        <w:rPr>
          <w:rFonts w:ascii="Garamond" w:hAnsi="Garamond"/>
          <w:sz w:val="28"/>
          <w:szCs w:val="28"/>
        </w:rPr>
        <w:t xml:space="preserve"> Acquisire una metodologia operativa che consenta di rappresentare correttamente le forme nello spazio del foglio o della tela</w:t>
      </w:r>
    </w:p>
    <w:p w14:paraId="7A5A755D" w14:textId="77777777" w:rsidR="001E28F5" w:rsidRDefault="009553AF">
      <w:pPr>
        <w:numPr>
          <w:ilvl w:val="0"/>
          <w:numId w:val="4"/>
        </w:numPr>
        <w:spacing w:after="0" w:line="240" w:lineRule="auto"/>
        <w:rPr>
          <w:rFonts w:ascii="Garamond" w:eastAsia="Garamond" w:hAnsi="Garamond" w:cs="Garamond"/>
          <w:sz w:val="28"/>
          <w:szCs w:val="28"/>
        </w:rPr>
      </w:pPr>
      <w:r>
        <w:rPr>
          <w:rFonts w:ascii="Garamond" w:hAnsi="Garamond"/>
          <w:sz w:val="28"/>
          <w:szCs w:val="28"/>
        </w:rPr>
        <w:t>Incrementare la conoscenza delle diverse tecniche grafico-pittoriche, tenendo presente che esse rappresentano il mezzo attraverso il quale l’alunno può esprimersi</w:t>
      </w:r>
    </w:p>
    <w:p w14:paraId="7B555B2E" w14:textId="70392286" w:rsidR="001E28F5" w:rsidRDefault="009553AF">
      <w:pPr>
        <w:numPr>
          <w:ilvl w:val="0"/>
          <w:numId w:val="4"/>
        </w:numPr>
        <w:spacing w:after="0" w:line="240" w:lineRule="auto"/>
        <w:jc w:val="both"/>
        <w:rPr>
          <w:rFonts w:ascii="Garamond" w:eastAsia="Garamond" w:hAnsi="Garamond" w:cs="Garamond"/>
          <w:sz w:val="28"/>
          <w:szCs w:val="28"/>
        </w:rPr>
      </w:pPr>
      <w:r>
        <w:rPr>
          <w:rFonts w:ascii="Garamond" w:hAnsi="Garamond"/>
          <w:sz w:val="28"/>
          <w:szCs w:val="28"/>
        </w:rPr>
        <w:t>Riconoscere gli elementi formali delle immagini come: il punto, la linea, la superficie, il volume, la luce, il colore ma anche i concetti fondamentali relativi alla composizione, quali il peso visivo, la simmetria e l</w:t>
      </w:r>
      <w:r w:rsidR="00086ECD">
        <w:rPr>
          <w:rFonts w:ascii="Garamond" w:hAnsi="Garamond"/>
          <w:sz w:val="28"/>
          <w:szCs w:val="28"/>
        </w:rPr>
        <w:t>’</w:t>
      </w:r>
      <w:r>
        <w:rPr>
          <w:rFonts w:ascii="Garamond" w:hAnsi="Garamond"/>
          <w:sz w:val="28"/>
          <w:szCs w:val="28"/>
        </w:rPr>
        <w:t xml:space="preserve">asimmetria, la staticità e </w:t>
      </w:r>
      <w:r w:rsidR="00086ECD">
        <w:rPr>
          <w:rFonts w:ascii="Garamond" w:hAnsi="Garamond"/>
          <w:sz w:val="28"/>
          <w:szCs w:val="28"/>
        </w:rPr>
        <w:t>i</w:t>
      </w:r>
      <w:r>
        <w:rPr>
          <w:rFonts w:ascii="Garamond" w:hAnsi="Garamond"/>
          <w:sz w:val="28"/>
          <w:szCs w:val="28"/>
        </w:rPr>
        <w:t>l dinamismo.</w:t>
      </w:r>
    </w:p>
    <w:p w14:paraId="240DAE6A" w14:textId="19B8EC71" w:rsidR="001E28F5" w:rsidRDefault="00086ECD">
      <w:pPr>
        <w:numPr>
          <w:ilvl w:val="0"/>
          <w:numId w:val="4"/>
        </w:numPr>
        <w:spacing w:after="0" w:line="240" w:lineRule="auto"/>
        <w:jc w:val="both"/>
        <w:rPr>
          <w:rFonts w:ascii="Garamond" w:eastAsia="Garamond" w:hAnsi="Garamond" w:cs="Garamond"/>
          <w:sz w:val="28"/>
          <w:szCs w:val="28"/>
        </w:rPr>
      </w:pPr>
      <w:r>
        <w:rPr>
          <w:rFonts w:ascii="Garamond" w:hAnsi="Garamond"/>
          <w:sz w:val="28"/>
          <w:szCs w:val="28"/>
        </w:rPr>
        <w:t>Sviluppare la c</w:t>
      </w:r>
      <w:r w:rsidR="009553AF">
        <w:rPr>
          <w:rFonts w:ascii="Garamond" w:hAnsi="Garamond"/>
          <w:sz w:val="28"/>
          <w:szCs w:val="28"/>
        </w:rPr>
        <w:t>apacità di comprendere e produrre messaggi visivi in modo personale, utilizzando le abilità acquisite per rielaborare le proprie esperienze</w:t>
      </w:r>
    </w:p>
    <w:p w14:paraId="6D12E53E" w14:textId="77777777" w:rsidR="006017E7" w:rsidRDefault="006017E7">
      <w:pPr>
        <w:pStyle w:val="Titolo3"/>
        <w:spacing w:line="240" w:lineRule="auto"/>
        <w:jc w:val="center"/>
        <w:rPr>
          <w:rFonts w:ascii="Garamond" w:hAnsi="Garamond"/>
          <w:sz w:val="28"/>
          <w:szCs w:val="28"/>
        </w:rPr>
      </w:pPr>
    </w:p>
    <w:p w14:paraId="3BE8CD68" w14:textId="24806798" w:rsidR="001E28F5" w:rsidRDefault="009553AF">
      <w:pPr>
        <w:pStyle w:val="Titolo3"/>
        <w:spacing w:line="240" w:lineRule="auto"/>
        <w:jc w:val="center"/>
        <w:rPr>
          <w:rFonts w:ascii="Garamond" w:eastAsia="Garamond" w:hAnsi="Garamond" w:cs="Garamond"/>
          <w:sz w:val="28"/>
          <w:szCs w:val="28"/>
        </w:rPr>
      </w:pPr>
      <w:r>
        <w:rPr>
          <w:rFonts w:ascii="Garamond" w:hAnsi="Garamond"/>
          <w:sz w:val="28"/>
          <w:szCs w:val="28"/>
        </w:rPr>
        <w:t>CONOSCENZE</w:t>
      </w:r>
      <w:r w:rsidR="00AB10CD">
        <w:rPr>
          <w:rFonts w:ascii="Garamond" w:hAnsi="Garamond"/>
          <w:sz w:val="28"/>
          <w:szCs w:val="28"/>
        </w:rPr>
        <w:t xml:space="preserve"> e ABILITA’</w:t>
      </w:r>
    </w:p>
    <w:p w14:paraId="6D1CF1C2" w14:textId="790203AE" w:rsidR="001E28F5" w:rsidRDefault="009553AF">
      <w:pPr>
        <w:pStyle w:val="Titolo3"/>
        <w:spacing w:line="240" w:lineRule="auto"/>
        <w:rPr>
          <w:rFonts w:ascii="Garamond" w:eastAsia="Garamond" w:hAnsi="Garamond" w:cs="Garamond"/>
          <w:b w:val="0"/>
          <w:bCs w:val="0"/>
          <w:sz w:val="28"/>
          <w:szCs w:val="28"/>
        </w:rPr>
      </w:pPr>
      <w:r>
        <w:rPr>
          <w:rFonts w:ascii="Garamond" w:hAnsi="Garamond"/>
          <w:b w:val="0"/>
          <w:bCs w:val="0"/>
          <w:sz w:val="28"/>
          <w:szCs w:val="28"/>
        </w:rPr>
        <w:t>Materiali: i supporti (vari tipi di carta e cartoncino, cartoncini telati, tele) e gli strumenti grafici (la grafite, la sanguigna, la penna</w:t>
      </w:r>
      <w:r w:rsidR="0055128E">
        <w:rPr>
          <w:rFonts w:ascii="Garamond" w:hAnsi="Garamond"/>
          <w:b w:val="0"/>
          <w:bCs w:val="0"/>
          <w:sz w:val="28"/>
          <w:szCs w:val="28"/>
        </w:rPr>
        <w:t xml:space="preserve"> ad inchiostro</w:t>
      </w:r>
      <w:r>
        <w:rPr>
          <w:rFonts w:ascii="Garamond" w:hAnsi="Garamond"/>
          <w:b w:val="0"/>
          <w:bCs w:val="0"/>
          <w:sz w:val="28"/>
          <w:szCs w:val="28"/>
        </w:rPr>
        <w:t>,</w:t>
      </w:r>
      <w:r w:rsidR="003E70B2">
        <w:rPr>
          <w:rFonts w:ascii="Garamond" w:hAnsi="Garamond"/>
          <w:b w:val="0"/>
          <w:bCs w:val="0"/>
          <w:sz w:val="28"/>
          <w:szCs w:val="28"/>
        </w:rPr>
        <w:t xml:space="preserve"> </w:t>
      </w:r>
      <w:r>
        <w:rPr>
          <w:rFonts w:ascii="Garamond" w:hAnsi="Garamond"/>
          <w:b w:val="0"/>
          <w:bCs w:val="0"/>
          <w:sz w:val="28"/>
          <w:szCs w:val="28"/>
        </w:rPr>
        <w:t>le matite colorate, i gessetti, gli acquerelli, le tempere) e loro uso tecnico-espressivo</w:t>
      </w:r>
    </w:p>
    <w:p w14:paraId="0A739DA9" w14:textId="5AF38C30" w:rsidR="001E28F5" w:rsidRDefault="009553AF">
      <w:pPr>
        <w:numPr>
          <w:ilvl w:val="0"/>
          <w:numId w:val="6"/>
        </w:numPr>
        <w:spacing w:after="0" w:line="240" w:lineRule="auto"/>
        <w:rPr>
          <w:rFonts w:ascii="Garamond" w:eastAsia="Garamond" w:hAnsi="Garamond" w:cs="Garamond"/>
          <w:sz w:val="28"/>
          <w:szCs w:val="28"/>
        </w:rPr>
      </w:pPr>
      <w:r>
        <w:rPr>
          <w:rFonts w:ascii="Garamond" w:hAnsi="Garamond"/>
          <w:sz w:val="28"/>
          <w:szCs w:val="28"/>
        </w:rPr>
        <w:t>Corretta metodologia atta alla riproduzione d’ immagini semplici bidimensionali e tridimensionali;</w:t>
      </w:r>
    </w:p>
    <w:p w14:paraId="10740B61" w14:textId="77777777" w:rsidR="001E28F5" w:rsidRDefault="009553AF">
      <w:pPr>
        <w:numPr>
          <w:ilvl w:val="0"/>
          <w:numId w:val="6"/>
        </w:numPr>
        <w:spacing w:after="0" w:line="240" w:lineRule="auto"/>
        <w:rPr>
          <w:rFonts w:ascii="Garamond" w:eastAsia="Garamond" w:hAnsi="Garamond" w:cs="Garamond"/>
          <w:sz w:val="28"/>
          <w:szCs w:val="28"/>
        </w:rPr>
      </w:pPr>
      <w:r>
        <w:rPr>
          <w:rFonts w:ascii="Garamond" w:hAnsi="Garamond"/>
          <w:sz w:val="28"/>
          <w:szCs w:val="28"/>
        </w:rPr>
        <w:t>Studio della composizione (spazio-tensione-ritmo-peso visivo);</w:t>
      </w:r>
    </w:p>
    <w:p w14:paraId="4EE53771" w14:textId="4C55E9E6" w:rsidR="001E28F5" w:rsidRDefault="009553AF">
      <w:pPr>
        <w:numPr>
          <w:ilvl w:val="0"/>
          <w:numId w:val="6"/>
        </w:numPr>
        <w:spacing w:after="0" w:line="240" w:lineRule="auto"/>
        <w:rPr>
          <w:rFonts w:ascii="Garamond" w:eastAsia="Garamond" w:hAnsi="Garamond" w:cs="Garamond"/>
          <w:sz w:val="28"/>
          <w:szCs w:val="28"/>
        </w:rPr>
      </w:pPr>
      <w:r>
        <w:rPr>
          <w:rFonts w:ascii="Garamond" w:hAnsi="Garamond"/>
          <w:sz w:val="28"/>
          <w:szCs w:val="28"/>
        </w:rPr>
        <w:t>Studio della teoria dei colori e conoscenza delle principali tecniche pittoriche</w:t>
      </w:r>
    </w:p>
    <w:p w14:paraId="4A8CD486" w14:textId="77777777" w:rsidR="001E28F5" w:rsidRDefault="009553AF">
      <w:pPr>
        <w:numPr>
          <w:ilvl w:val="0"/>
          <w:numId w:val="6"/>
        </w:numPr>
        <w:spacing w:after="0" w:line="240" w:lineRule="auto"/>
        <w:rPr>
          <w:rFonts w:ascii="Garamond" w:eastAsia="Garamond" w:hAnsi="Garamond" w:cs="Garamond"/>
          <w:sz w:val="28"/>
          <w:szCs w:val="28"/>
        </w:rPr>
      </w:pPr>
      <w:r>
        <w:rPr>
          <w:rFonts w:ascii="Garamond" w:hAnsi="Garamond"/>
          <w:sz w:val="28"/>
          <w:szCs w:val="28"/>
        </w:rPr>
        <w:t>Conoscenza della morfologia umana</w:t>
      </w:r>
    </w:p>
    <w:p w14:paraId="0725829F" w14:textId="5D5431FB" w:rsidR="001E28F5" w:rsidRDefault="0055128E">
      <w:pPr>
        <w:numPr>
          <w:ilvl w:val="0"/>
          <w:numId w:val="2"/>
        </w:numPr>
        <w:spacing w:after="0" w:line="240" w:lineRule="auto"/>
        <w:jc w:val="both"/>
        <w:rPr>
          <w:rFonts w:ascii="Garamond" w:eastAsia="Garamond" w:hAnsi="Garamond" w:cs="Garamond"/>
          <w:sz w:val="28"/>
          <w:szCs w:val="28"/>
        </w:rPr>
      </w:pPr>
      <w:r>
        <w:rPr>
          <w:rFonts w:ascii="Garamond" w:hAnsi="Garamond"/>
          <w:sz w:val="28"/>
          <w:szCs w:val="28"/>
        </w:rPr>
        <w:t xml:space="preserve"> </w:t>
      </w:r>
      <w:r w:rsidR="009553AF">
        <w:rPr>
          <w:rFonts w:ascii="Garamond" w:hAnsi="Garamond"/>
          <w:sz w:val="28"/>
          <w:szCs w:val="28"/>
        </w:rPr>
        <w:t>Capacità di osservazione analitica e critica della realtà che ci circonda</w:t>
      </w:r>
    </w:p>
    <w:p w14:paraId="4510BC11" w14:textId="020E491F" w:rsidR="001E28F5" w:rsidRPr="00BC705D" w:rsidRDefault="0055128E" w:rsidP="00BC705D">
      <w:pPr>
        <w:pStyle w:val="Paragrafoelenco"/>
        <w:numPr>
          <w:ilvl w:val="0"/>
          <w:numId w:val="2"/>
        </w:numPr>
        <w:spacing w:after="0" w:line="240" w:lineRule="auto"/>
        <w:jc w:val="both"/>
        <w:rPr>
          <w:rFonts w:ascii="Garamond" w:eastAsia="Garamond" w:hAnsi="Garamond" w:cs="Garamond"/>
          <w:sz w:val="28"/>
          <w:szCs w:val="28"/>
        </w:rPr>
      </w:pPr>
      <w:r>
        <w:rPr>
          <w:rFonts w:ascii="Garamond" w:hAnsi="Garamond"/>
          <w:sz w:val="28"/>
          <w:szCs w:val="28"/>
        </w:rPr>
        <w:t xml:space="preserve"> </w:t>
      </w:r>
      <w:r w:rsidR="00BC705D" w:rsidRPr="00AB10CD">
        <w:rPr>
          <w:rFonts w:ascii="Garamond" w:hAnsi="Garamond"/>
          <w:sz w:val="28"/>
          <w:szCs w:val="28"/>
        </w:rPr>
        <w:t>Maturazione delle proprie capacità grafico-pittoriche</w:t>
      </w:r>
    </w:p>
    <w:p w14:paraId="2E0BBBC2" w14:textId="7917E30E" w:rsidR="001E28F5" w:rsidRPr="00431B57" w:rsidRDefault="0055128E">
      <w:pPr>
        <w:numPr>
          <w:ilvl w:val="0"/>
          <w:numId w:val="2"/>
        </w:numPr>
        <w:spacing w:after="0" w:line="240" w:lineRule="auto"/>
        <w:jc w:val="both"/>
        <w:rPr>
          <w:rFonts w:ascii="Garamond" w:eastAsia="Garamond" w:hAnsi="Garamond" w:cs="Garamond"/>
          <w:sz w:val="28"/>
          <w:szCs w:val="28"/>
        </w:rPr>
      </w:pPr>
      <w:r>
        <w:rPr>
          <w:rFonts w:ascii="Garamond" w:hAnsi="Garamond"/>
          <w:sz w:val="28"/>
          <w:szCs w:val="28"/>
        </w:rPr>
        <w:t xml:space="preserve"> </w:t>
      </w:r>
      <w:r w:rsidR="009553AF">
        <w:rPr>
          <w:rFonts w:ascii="Garamond" w:hAnsi="Garamond"/>
          <w:sz w:val="28"/>
          <w:szCs w:val="28"/>
        </w:rPr>
        <w:t xml:space="preserve">Acquisizione della capacità di staccarsi dalla imitazione di modelli precostituiti, a vantaggio dello sviluppo di un proprio linguaggio espressivo </w:t>
      </w:r>
    </w:p>
    <w:p w14:paraId="6C6902DF" w14:textId="77777777" w:rsidR="00431B57" w:rsidRDefault="00431B57" w:rsidP="00AB10CD">
      <w:pPr>
        <w:spacing w:after="0" w:line="240" w:lineRule="auto"/>
        <w:ind w:left="426"/>
        <w:jc w:val="both"/>
        <w:rPr>
          <w:rFonts w:ascii="Garamond" w:eastAsia="Garamond" w:hAnsi="Garamond" w:cs="Garamond"/>
          <w:sz w:val="28"/>
          <w:szCs w:val="28"/>
        </w:rPr>
      </w:pPr>
    </w:p>
    <w:p w14:paraId="042E0BCE" w14:textId="28BAED22" w:rsidR="00751861" w:rsidRDefault="00751861" w:rsidP="00FC2BE3">
      <w:pPr>
        <w:spacing w:after="0" w:line="240" w:lineRule="auto"/>
        <w:jc w:val="center"/>
        <w:rPr>
          <w:rFonts w:ascii="Garamond" w:hAnsi="Garamond"/>
          <w:b/>
          <w:bCs/>
          <w:sz w:val="28"/>
          <w:szCs w:val="28"/>
        </w:rPr>
      </w:pPr>
      <w:r w:rsidRPr="001B7BAB">
        <w:rPr>
          <w:rFonts w:ascii="Garamond" w:hAnsi="Garamond"/>
          <w:b/>
          <w:bCs/>
          <w:sz w:val="28"/>
          <w:szCs w:val="28"/>
        </w:rPr>
        <w:t>Unità di Apprendimento disciplinare</w:t>
      </w:r>
    </w:p>
    <w:p w14:paraId="2627ECEC" w14:textId="77777777" w:rsidR="001B7BAB" w:rsidRPr="001B7BAB" w:rsidRDefault="001B7BAB" w:rsidP="00FC2BE3">
      <w:pPr>
        <w:spacing w:after="0" w:line="240" w:lineRule="auto"/>
        <w:jc w:val="center"/>
        <w:rPr>
          <w:rFonts w:ascii="Garamond" w:hAnsi="Garamond"/>
          <w:b/>
          <w:bCs/>
          <w:sz w:val="28"/>
          <w:szCs w:val="28"/>
        </w:rPr>
      </w:pPr>
    </w:p>
    <w:p w14:paraId="75879009" w14:textId="77777777" w:rsidR="00751861" w:rsidRDefault="00751861" w:rsidP="00751861">
      <w:pPr>
        <w:widowControl w:val="0"/>
        <w:jc w:val="center"/>
        <w:rPr>
          <w:rFonts w:ascii="Garamond" w:hAnsi="Garamond"/>
          <w:b/>
          <w:bCs/>
          <w:sz w:val="28"/>
          <w:szCs w:val="28"/>
        </w:rPr>
      </w:pPr>
      <w:r>
        <w:rPr>
          <w:rFonts w:ascii="Garamond" w:hAnsi="Garamond"/>
          <w:b/>
          <w:bCs/>
          <w:sz w:val="28"/>
          <w:szCs w:val="28"/>
        </w:rPr>
        <w:t>Contenuti</w:t>
      </w:r>
    </w:p>
    <w:p w14:paraId="6CAD9DEE" w14:textId="77777777" w:rsidR="00751861" w:rsidRDefault="00751861" w:rsidP="00751861">
      <w:pPr>
        <w:widowControl w:val="0"/>
        <w:jc w:val="center"/>
        <w:rPr>
          <w:rFonts w:ascii="Garamond" w:hAnsi="Garamond"/>
          <w:b/>
          <w:bCs/>
          <w:sz w:val="28"/>
          <w:szCs w:val="28"/>
        </w:rPr>
      </w:pPr>
      <w:r>
        <w:rPr>
          <w:rFonts w:ascii="Garamond" w:hAnsi="Garamond"/>
          <w:b/>
          <w:bCs/>
          <w:noProof/>
          <w:sz w:val="28"/>
          <w:szCs w:val="28"/>
          <w:bdr w:val="none" w:sz="0" w:space="0" w:color="auto"/>
        </w:rPr>
        <mc:AlternateContent>
          <mc:Choice Requires="wps">
            <w:drawing>
              <wp:anchor distT="0" distB="0" distL="114300" distR="114300" simplePos="0" relativeHeight="251659264" behindDoc="0" locked="0" layoutInCell="1" allowOverlap="1" wp14:anchorId="4550F7BB" wp14:editId="4E3C953A">
                <wp:simplePos x="0" y="0"/>
                <wp:positionH relativeFrom="column">
                  <wp:posOffset>0</wp:posOffset>
                </wp:positionH>
                <wp:positionV relativeFrom="paragraph">
                  <wp:posOffset>320675</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1" name="Rettangolo 1"/>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641F6679" w14:textId="77777777" w:rsidR="00751861" w:rsidRDefault="00751861" w:rsidP="00751861">
                            <w:pPr>
                              <w:widowControl w:val="0"/>
                              <w:jc w:val="center"/>
                              <w:rPr>
                                <w:rFonts w:ascii="Garamond" w:hAnsi="Garamond"/>
                                <w:b/>
                                <w:bCs/>
                                <w:sz w:val="28"/>
                                <w:szCs w:val="28"/>
                              </w:rPr>
                            </w:pPr>
                            <w:r>
                              <w:rPr>
                                <w:rFonts w:ascii="Garamond" w:hAnsi="Garamond"/>
                                <w:b/>
                                <w:bCs/>
                                <w:sz w:val="28"/>
                                <w:szCs w:val="28"/>
                              </w:rPr>
                              <w:t>La rappresentazione grafica e la tecnica del chiaroscuro</w:t>
                            </w:r>
                          </w:p>
                          <w:p w14:paraId="23AB1749" w14:textId="77777777" w:rsidR="00751861" w:rsidRDefault="00751861" w:rsidP="007518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50F7BB" id="Rettangolo 1" o:spid="_x0000_s1026" style="position:absolute;left:0;text-align:left;margin-left:0;margin-top:25.25pt;width:540pt;height:2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" fillcolor="#4f81bd [3204]" strokecolor="#4579b8 [3044]">
                <v:fill color2="#a7bfde [1620]" rotate="t" angle="180" focus="100%" type="gradient">
                  <o:fill v:ext="view" type="gradientUnscaled"/>
                </v:fill>
                <v:shadow on="t" color="black" opacity="22937f" origin=",.5" offset="0,.63889mm"/>
                <v:textbox>
                  <w:txbxContent>
                    <w:p w14:paraId="641F6679" w14:textId="77777777" w:rsidR="00751861" w:rsidRDefault="00751861" w:rsidP="00751861">
                      <w:pPr>
                        <w:widowControl w:val="0"/>
                        <w:jc w:val="center"/>
                        <w:rPr>
                          <w:rFonts w:ascii="Garamond" w:hAnsi="Garamond"/>
                          <w:b/>
                          <w:bCs/>
                          <w:sz w:val="28"/>
                          <w:szCs w:val="28"/>
                        </w:rPr>
                      </w:pPr>
                      <w:r>
                        <w:rPr>
                          <w:rFonts w:ascii="Garamond" w:hAnsi="Garamond"/>
                          <w:b/>
                          <w:bCs/>
                          <w:sz w:val="28"/>
                          <w:szCs w:val="28"/>
                        </w:rPr>
                        <w:t>La rappresentazione grafica e la tecnica del chiaroscuro</w:t>
                      </w:r>
                    </w:p>
                    <w:p w14:paraId="23AB1749" w14:textId="77777777" w:rsidR="00751861" w:rsidRDefault="00751861" w:rsidP="00751861">
                      <w:pPr>
                        <w:jc w:val="center"/>
                      </w:pPr>
                    </w:p>
                  </w:txbxContent>
                </v:textbox>
                <w10:wrap type="through"/>
              </v:rect>
            </w:pict>
          </mc:Fallback>
        </mc:AlternateContent>
      </w:r>
      <w:r>
        <w:rPr>
          <w:rFonts w:ascii="Garamond" w:hAnsi="Garamond"/>
          <w:b/>
          <w:bCs/>
          <w:sz w:val="28"/>
          <w:szCs w:val="28"/>
        </w:rPr>
        <w:t>Modulo 1</w:t>
      </w:r>
    </w:p>
    <w:p w14:paraId="239E3BBD" w14:textId="77777777" w:rsidR="0055128E" w:rsidRPr="0055128E" w:rsidRDefault="0055128E" w:rsidP="00751861">
      <w:pPr>
        <w:numPr>
          <w:ilvl w:val="0"/>
          <w:numId w:val="7"/>
        </w:numPr>
        <w:spacing w:after="0" w:line="240" w:lineRule="auto"/>
        <w:rPr>
          <w:rFonts w:ascii="Garamond" w:eastAsia="Garamond" w:hAnsi="Garamond" w:cs="Garamond"/>
          <w:sz w:val="28"/>
          <w:szCs w:val="28"/>
        </w:rPr>
      </w:pPr>
      <w:r>
        <w:rPr>
          <w:rFonts w:ascii="Garamond" w:hAnsi="Garamond"/>
          <w:sz w:val="28"/>
          <w:szCs w:val="28"/>
        </w:rPr>
        <w:t xml:space="preserve">Studio di texture a tratteggio con l’utilizzo dell’inchiostro di china. </w:t>
      </w:r>
    </w:p>
    <w:p w14:paraId="6F141D7F" w14:textId="77777777" w:rsidR="00751861" w:rsidRPr="00640F99" w:rsidRDefault="00751861" w:rsidP="00751861">
      <w:pPr>
        <w:numPr>
          <w:ilvl w:val="0"/>
          <w:numId w:val="7"/>
        </w:numPr>
        <w:spacing w:after="0" w:line="240" w:lineRule="auto"/>
        <w:rPr>
          <w:rFonts w:ascii="Garamond" w:eastAsia="Garamond" w:hAnsi="Garamond" w:cs="Garamond"/>
          <w:sz w:val="28"/>
          <w:szCs w:val="28"/>
        </w:rPr>
      </w:pPr>
      <w:r>
        <w:rPr>
          <w:rFonts w:ascii="Garamond" w:hAnsi="Garamond"/>
          <w:sz w:val="28"/>
          <w:szCs w:val="28"/>
        </w:rPr>
        <w:t>Il chiaroscuro con le matite colorate (analisi approfondita dei valori tonali che definiscono volumi, luci e ombre).</w:t>
      </w:r>
    </w:p>
    <w:p w14:paraId="683D9E14" w14:textId="3B13F7FA" w:rsidR="00751861" w:rsidRPr="005E41A4" w:rsidRDefault="00751861" w:rsidP="005E41A4">
      <w:pPr>
        <w:numPr>
          <w:ilvl w:val="0"/>
          <w:numId w:val="7"/>
        </w:numPr>
        <w:spacing w:after="0" w:line="240" w:lineRule="auto"/>
        <w:rPr>
          <w:rFonts w:ascii="Garamond" w:eastAsia="Garamond" w:hAnsi="Garamond" w:cs="Garamond"/>
          <w:sz w:val="28"/>
          <w:szCs w:val="28"/>
        </w:rPr>
      </w:pPr>
      <w:r>
        <w:rPr>
          <w:rFonts w:ascii="Garamond" w:hAnsi="Garamond"/>
          <w:sz w:val="28"/>
          <w:szCs w:val="28"/>
        </w:rPr>
        <w:t xml:space="preserve">Esercizi sui gradienti tonali </w:t>
      </w:r>
    </w:p>
    <w:p w14:paraId="1EE64780" w14:textId="77777777" w:rsidR="00751861" w:rsidRPr="00640F99" w:rsidRDefault="00751861" w:rsidP="00751861">
      <w:pPr>
        <w:widowControl w:val="0"/>
        <w:jc w:val="center"/>
        <w:rPr>
          <w:rFonts w:ascii="Garamond" w:hAnsi="Garamond"/>
          <w:b/>
          <w:bCs/>
          <w:sz w:val="28"/>
          <w:szCs w:val="28"/>
        </w:rPr>
      </w:pPr>
      <w:r>
        <w:rPr>
          <w:rFonts w:ascii="Garamond" w:hAnsi="Garamond"/>
          <w:b/>
          <w:bCs/>
          <w:noProof/>
          <w:sz w:val="28"/>
          <w:szCs w:val="28"/>
          <w:bdr w:val="none" w:sz="0" w:space="0" w:color="auto"/>
        </w:rPr>
        <mc:AlternateContent>
          <mc:Choice Requires="wps">
            <w:drawing>
              <wp:anchor distT="0" distB="0" distL="114300" distR="114300" simplePos="0" relativeHeight="251660288" behindDoc="0" locked="0" layoutInCell="1" allowOverlap="1" wp14:anchorId="0535B92D" wp14:editId="790DA46C">
                <wp:simplePos x="0" y="0"/>
                <wp:positionH relativeFrom="column">
                  <wp:posOffset>0</wp:posOffset>
                </wp:positionH>
                <wp:positionV relativeFrom="paragraph">
                  <wp:posOffset>320675</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8" name="Rettangolo 8"/>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72114E5D" w14:textId="76FDFE59" w:rsidR="00751861" w:rsidRDefault="005E41A4" w:rsidP="00751861">
                            <w:pPr>
                              <w:jc w:val="center"/>
                            </w:pPr>
                            <w:r>
                              <w:rPr>
                                <w:rFonts w:ascii="Garamond" w:hAnsi="Garamond"/>
                                <w:b/>
                                <w:bCs/>
                                <w:sz w:val="28"/>
                                <w:szCs w:val="28"/>
                              </w:rPr>
                              <w:t xml:space="preserve">Il </w:t>
                            </w:r>
                            <w:r w:rsidR="00751861">
                              <w:rPr>
                                <w:rFonts w:ascii="Garamond" w:hAnsi="Garamond"/>
                                <w:b/>
                                <w:bCs/>
                                <w:sz w:val="28"/>
                                <w:szCs w:val="28"/>
                              </w:rPr>
                              <w:t xml:space="preserve">disegno </w:t>
                            </w:r>
                            <w:r>
                              <w:rPr>
                                <w:rFonts w:ascii="Garamond" w:hAnsi="Garamond"/>
                                <w:b/>
                                <w:bCs/>
                                <w:sz w:val="28"/>
                                <w:szCs w:val="28"/>
                              </w:rPr>
                              <w:t>dal vero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35B92D" id="Rettangolo 8" o:spid="_x0000_s1027" style="position:absolute;left:0;text-align:left;margin-left:0;margin-top:25.25pt;width:540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" fillcolor="#4f81bd [3204]" strokecolor="#4579b8 [3044]">
                <v:fill color2="#a7bfde [1620]" rotate="t" angle="180" focus="100%" type="gradient">
                  <o:fill v:ext="view" type="gradientUnscaled"/>
                </v:fill>
                <v:shadow on="t" color="black" opacity="22937f" origin=",.5" offset="0,.63889mm"/>
                <v:textbox>
                  <w:txbxContent>
                    <w:p w14:paraId="72114E5D" w14:textId="76FDFE59" w:rsidR="00751861" w:rsidRDefault="005E41A4" w:rsidP="00751861">
                      <w:pPr>
                        <w:jc w:val="center"/>
                      </w:pPr>
                      <w:r>
                        <w:rPr>
                          <w:rFonts w:ascii="Garamond" w:hAnsi="Garamond"/>
                          <w:b/>
                          <w:bCs/>
                          <w:sz w:val="28"/>
                          <w:szCs w:val="28"/>
                        </w:rPr>
                        <w:t xml:space="preserve">Il </w:t>
                      </w:r>
                      <w:r w:rsidR="00751861">
                        <w:rPr>
                          <w:rFonts w:ascii="Garamond" w:hAnsi="Garamond"/>
                          <w:b/>
                          <w:bCs/>
                          <w:sz w:val="28"/>
                          <w:szCs w:val="28"/>
                        </w:rPr>
                        <w:t xml:space="preserve">disegno </w:t>
                      </w:r>
                      <w:r>
                        <w:rPr>
                          <w:rFonts w:ascii="Garamond" w:hAnsi="Garamond"/>
                          <w:b/>
                          <w:bCs/>
                          <w:sz w:val="28"/>
                          <w:szCs w:val="28"/>
                        </w:rPr>
                        <w:t>dal vero</w:t>
                      </w:r>
                    </w:p>
                  </w:txbxContent>
                </v:textbox>
                <w10:wrap type="through"/>
              </v:rect>
            </w:pict>
          </mc:Fallback>
        </mc:AlternateContent>
      </w:r>
      <w:r>
        <w:rPr>
          <w:rFonts w:ascii="Garamond" w:hAnsi="Garamond"/>
          <w:b/>
          <w:bCs/>
          <w:sz w:val="28"/>
          <w:szCs w:val="28"/>
        </w:rPr>
        <w:t>Modulo 2</w:t>
      </w:r>
    </w:p>
    <w:p w14:paraId="0351B200" w14:textId="77777777" w:rsidR="00751861" w:rsidRDefault="00751861" w:rsidP="00751861">
      <w:pPr>
        <w:spacing w:after="0" w:line="240" w:lineRule="auto"/>
        <w:ind w:left="360"/>
        <w:jc w:val="center"/>
        <w:rPr>
          <w:rFonts w:ascii="Garamond" w:eastAsia="Garamond" w:hAnsi="Garamond" w:cs="Garamond"/>
          <w:b/>
          <w:sz w:val="28"/>
          <w:szCs w:val="28"/>
        </w:rPr>
      </w:pPr>
    </w:p>
    <w:p w14:paraId="4CE26E20" w14:textId="7CB6AB0A" w:rsidR="005E41A4" w:rsidRPr="005E41A4" w:rsidRDefault="00086ECD" w:rsidP="005E41A4">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 xml:space="preserve">Approfondimento degli argomenti trattati l’anno scorso (copia dal vero </w:t>
      </w:r>
      <w:r w:rsidR="00AD7241">
        <w:rPr>
          <w:rFonts w:ascii="Garamond" w:eastAsia="Garamond" w:hAnsi="Garamond" w:cs="Garamond"/>
          <w:sz w:val="28"/>
          <w:szCs w:val="28"/>
        </w:rPr>
        <w:t xml:space="preserve">di oggetti </w:t>
      </w:r>
      <w:r w:rsidR="005E41A4">
        <w:rPr>
          <w:rFonts w:ascii="Garamond" w:eastAsia="Garamond" w:hAnsi="Garamond" w:cs="Garamond"/>
          <w:sz w:val="28"/>
          <w:szCs w:val="28"/>
        </w:rPr>
        <w:t xml:space="preserve">e calchi in gesso di sculture classiche </w:t>
      </w:r>
      <w:r>
        <w:rPr>
          <w:rFonts w:ascii="Garamond" w:eastAsia="Garamond" w:hAnsi="Garamond" w:cs="Garamond"/>
          <w:sz w:val="28"/>
          <w:szCs w:val="28"/>
        </w:rPr>
        <w:t>con rielaborazioni personali)</w:t>
      </w:r>
    </w:p>
    <w:p w14:paraId="1F78D58A" w14:textId="77777777" w:rsidR="00A03A48" w:rsidRDefault="00A03A48" w:rsidP="005E41A4">
      <w:pPr>
        <w:spacing w:after="0" w:line="240" w:lineRule="auto"/>
        <w:rPr>
          <w:rFonts w:ascii="Garamond" w:eastAsia="Garamond" w:hAnsi="Garamond" w:cs="Garamond"/>
          <w:b/>
          <w:sz w:val="28"/>
          <w:szCs w:val="28"/>
        </w:rPr>
      </w:pPr>
    </w:p>
    <w:p w14:paraId="40E48B2E" w14:textId="081CFF73" w:rsidR="00751861" w:rsidRPr="005E41A4" w:rsidRDefault="00751861" w:rsidP="005E41A4">
      <w:pPr>
        <w:spacing w:after="0" w:line="240" w:lineRule="auto"/>
        <w:ind w:left="360"/>
        <w:jc w:val="center"/>
        <w:rPr>
          <w:rFonts w:ascii="Garamond" w:eastAsia="Garamond" w:hAnsi="Garamond" w:cs="Garamond"/>
          <w:b/>
          <w:sz w:val="28"/>
          <w:szCs w:val="28"/>
        </w:rPr>
      </w:pPr>
      <w:r w:rsidRPr="00DE6C34">
        <w:rPr>
          <w:rFonts w:ascii="Garamond" w:eastAsia="Garamond" w:hAnsi="Garamond" w:cs="Garamond"/>
          <w:b/>
          <w:sz w:val="28"/>
          <w:szCs w:val="28"/>
        </w:rPr>
        <w:t>Modulo 3</w:t>
      </w:r>
      <w:r>
        <w:rPr>
          <w:rFonts w:ascii="Garamond" w:hAnsi="Garamond"/>
          <w:b/>
          <w:bCs/>
          <w:noProof/>
          <w:sz w:val="28"/>
          <w:szCs w:val="28"/>
          <w:bdr w:val="none" w:sz="0" w:space="0" w:color="auto"/>
        </w:rPr>
        <mc:AlternateContent>
          <mc:Choice Requires="wps">
            <w:drawing>
              <wp:anchor distT="0" distB="0" distL="114300" distR="114300" simplePos="0" relativeHeight="251662336" behindDoc="0" locked="0" layoutInCell="1" allowOverlap="1" wp14:anchorId="0B343850" wp14:editId="6D611520">
                <wp:simplePos x="0" y="0"/>
                <wp:positionH relativeFrom="column">
                  <wp:posOffset>0</wp:posOffset>
                </wp:positionH>
                <wp:positionV relativeFrom="paragraph">
                  <wp:posOffset>307340</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12" name="Rettangolo 12"/>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48BE2BC9" w14:textId="77777777" w:rsidR="00751861" w:rsidRDefault="00751861" w:rsidP="00751861">
                            <w:pPr>
                              <w:jc w:val="center"/>
                            </w:pPr>
                            <w:r>
                              <w:rPr>
                                <w:rFonts w:ascii="Garamond" w:hAnsi="Garamond"/>
                                <w:b/>
                                <w:bCs/>
                                <w:sz w:val="28"/>
                                <w:szCs w:val="28"/>
                              </w:rPr>
                              <w:t>Il corpo umano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343850" id="Rettangolo 12" o:spid="_x0000_s1028" style="position:absolute;left:0;text-align:left;margin-left:0;margin-top:24.2pt;width:540pt;height:2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" fillcolor="#4f81bd [3204]" strokecolor="#4579b8 [3044]">
                <v:fill color2="#a7bfde [1620]" rotate="t" angle="180" focus="100%" type="gradient">
                  <o:fill v:ext="view" type="gradientUnscaled"/>
                </v:fill>
                <v:shadow on="t" color="black" opacity="22937f" origin=",.5" offset="0,.63889mm"/>
                <v:textbox>
                  <w:txbxContent>
                    <w:p w14:paraId="48BE2BC9" w14:textId="77777777" w:rsidR="00751861" w:rsidRDefault="00751861" w:rsidP="00751861">
                      <w:pPr>
                        <w:jc w:val="center"/>
                      </w:pPr>
                      <w:r>
                        <w:rPr>
                          <w:rFonts w:ascii="Garamond" w:hAnsi="Garamond"/>
                          <w:b/>
                          <w:bCs/>
                          <w:sz w:val="28"/>
                          <w:szCs w:val="28"/>
                        </w:rPr>
                        <w:t>Il corpo umano</w:t>
                      </w:r>
                    </w:p>
                  </w:txbxContent>
                </v:textbox>
                <w10:wrap type="through"/>
              </v:rect>
            </w:pict>
          </mc:Fallback>
        </mc:AlternateContent>
      </w:r>
    </w:p>
    <w:p w14:paraId="1ABC3E74" w14:textId="77777777" w:rsidR="00751861" w:rsidRPr="00063903" w:rsidRDefault="00751861" w:rsidP="00751861">
      <w:pPr>
        <w:pStyle w:val="Paragrafoelenco"/>
        <w:spacing w:after="0" w:line="240" w:lineRule="auto"/>
        <w:rPr>
          <w:rFonts w:ascii="Garamond" w:hAnsi="Garamond"/>
          <w:b/>
          <w:sz w:val="28"/>
          <w:szCs w:val="28"/>
        </w:rPr>
      </w:pPr>
    </w:p>
    <w:p w14:paraId="42B49A58" w14:textId="442DC8BE" w:rsidR="002B4518" w:rsidRDefault="00A7773C" w:rsidP="00A7773C">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Il corpo umano</w:t>
      </w:r>
      <w:r w:rsidR="002B4518">
        <w:rPr>
          <w:rFonts w:ascii="Garamond" w:eastAsia="Garamond" w:hAnsi="Garamond" w:cs="Garamond"/>
          <w:sz w:val="28"/>
          <w:szCs w:val="28"/>
        </w:rPr>
        <w:t xml:space="preserve">: il </w:t>
      </w:r>
      <w:r w:rsidR="00DE05FF">
        <w:rPr>
          <w:rFonts w:ascii="Garamond" w:eastAsia="Garamond" w:hAnsi="Garamond" w:cs="Garamond"/>
          <w:sz w:val="28"/>
          <w:szCs w:val="28"/>
        </w:rPr>
        <w:t xml:space="preserve">volto, il </w:t>
      </w:r>
      <w:r w:rsidR="002B4518">
        <w:rPr>
          <w:rFonts w:ascii="Garamond" w:eastAsia="Garamond" w:hAnsi="Garamond" w:cs="Garamond"/>
          <w:sz w:val="28"/>
          <w:szCs w:val="28"/>
        </w:rPr>
        <w:t xml:space="preserve">busto, gli arti superiori e inferiori e la figura intera. </w:t>
      </w:r>
    </w:p>
    <w:p w14:paraId="2591F045" w14:textId="77777777" w:rsidR="00A7773C" w:rsidRPr="00A7773C" w:rsidRDefault="00A7773C" w:rsidP="00A7773C">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Studi di morfologia umana</w:t>
      </w:r>
      <w:r w:rsidR="002056F9">
        <w:rPr>
          <w:rFonts w:ascii="Garamond" w:eastAsia="Garamond" w:hAnsi="Garamond" w:cs="Garamond"/>
          <w:sz w:val="28"/>
          <w:szCs w:val="28"/>
        </w:rPr>
        <w:t xml:space="preserve"> da r</w:t>
      </w:r>
      <w:r>
        <w:rPr>
          <w:rFonts w:ascii="Garamond" w:eastAsia="Garamond" w:hAnsi="Garamond" w:cs="Garamond"/>
          <w:sz w:val="28"/>
          <w:szCs w:val="28"/>
        </w:rPr>
        <w:t>iproduzion</w:t>
      </w:r>
      <w:r w:rsidR="002056F9">
        <w:rPr>
          <w:rFonts w:ascii="Garamond" w:eastAsia="Garamond" w:hAnsi="Garamond" w:cs="Garamond"/>
          <w:sz w:val="28"/>
          <w:szCs w:val="28"/>
        </w:rPr>
        <w:t>i</w:t>
      </w:r>
      <w:r>
        <w:rPr>
          <w:rFonts w:ascii="Garamond" w:eastAsia="Garamond" w:hAnsi="Garamond" w:cs="Garamond"/>
          <w:sz w:val="28"/>
          <w:szCs w:val="28"/>
        </w:rPr>
        <w:t xml:space="preserve"> di dipinti, disegni o sculture</w:t>
      </w:r>
    </w:p>
    <w:p w14:paraId="55719CDE" w14:textId="77777777" w:rsidR="00751861" w:rsidRPr="00A7773C" w:rsidRDefault="00751861" w:rsidP="00A7773C">
      <w:pPr>
        <w:spacing w:after="0" w:line="240" w:lineRule="auto"/>
        <w:rPr>
          <w:rFonts w:ascii="Garamond" w:eastAsia="Garamond" w:hAnsi="Garamond" w:cs="Garamond"/>
          <w:b/>
          <w:sz w:val="28"/>
          <w:szCs w:val="28"/>
        </w:rPr>
      </w:pPr>
    </w:p>
    <w:p w14:paraId="029BD80E" w14:textId="0C589121" w:rsidR="00751861" w:rsidRPr="0010074E" w:rsidRDefault="00751861" w:rsidP="00751861">
      <w:pPr>
        <w:pStyle w:val="Paragrafoelenco"/>
        <w:spacing w:after="0" w:line="240" w:lineRule="auto"/>
        <w:ind w:left="360"/>
        <w:jc w:val="center"/>
        <w:rPr>
          <w:rFonts w:ascii="Garamond" w:eastAsia="Garamond" w:hAnsi="Garamond" w:cs="Garamond"/>
          <w:b/>
          <w:sz w:val="28"/>
          <w:szCs w:val="28"/>
        </w:rPr>
      </w:pPr>
      <w:r>
        <w:rPr>
          <w:rFonts w:ascii="Garamond" w:hAnsi="Garamond"/>
          <w:b/>
          <w:bCs/>
          <w:noProof/>
          <w:sz w:val="28"/>
          <w:szCs w:val="28"/>
          <w:bdr w:val="none" w:sz="0" w:space="0" w:color="auto"/>
        </w:rPr>
        <w:lastRenderedPageBreak/>
        <mc:AlternateContent>
          <mc:Choice Requires="wps">
            <w:drawing>
              <wp:anchor distT="0" distB="0" distL="114300" distR="114300" simplePos="0" relativeHeight="251663360" behindDoc="0" locked="0" layoutInCell="1" allowOverlap="1" wp14:anchorId="65BC9DBE" wp14:editId="55DE0B66">
                <wp:simplePos x="0" y="0"/>
                <wp:positionH relativeFrom="column">
                  <wp:posOffset>-114300</wp:posOffset>
                </wp:positionH>
                <wp:positionV relativeFrom="paragraph">
                  <wp:posOffset>376555</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13" name="Rettangolo 13"/>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71F0ACDE" w14:textId="77777777" w:rsidR="00751861" w:rsidRDefault="00A7773C" w:rsidP="00751861">
                            <w:pPr>
                              <w:jc w:val="center"/>
                            </w:pPr>
                            <w:r>
                              <w:rPr>
                                <w:rFonts w:ascii="Garamond" w:hAnsi="Garamond"/>
                                <w:b/>
                                <w:bCs/>
                                <w:sz w:val="28"/>
                                <w:szCs w:val="28"/>
                              </w:rPr>
                              <w:t>Dalla natura all’astrazione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BC9DBE" id="Rettangolo 13" o:spid="_x0000_s1029" style="position:absolute;left:0;text-align:left;margin-left:-9pt;margin-top:29.65pt;width:540pt;height:27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" fillcolor="#4f81bd [3204]" strokecolor="#4579b8 [3044]">
                <v:fill color2="#a7bfde [1620]" rotate="t" angle="180" focus="100%" type="gradient">
                  <o:fill v:ext="view" type="gradientUnscaled"/>
                </v:fill>
                <v:shadow on="t" color="black" opacity="22937f" origin=",.5" offset="0,.63889mm"/>
                <v:textbox>
                  <w:txbxContent>
                    <w:p w14:paraId="71F0ACDE" w14:textId="77777777" w:rsidR="00751861" w:rsidRDefault="00A7773C" w:rsidP="00751861">
                      <w:pPr>
                        <w:jc w:val="center"/>
                      </w:pPr>
                      <w:r>
                        <w:rPr>
                          <w:rFonts w:ascii="Garamond" w:hAnsi="Garamond"/>
                          <w:b/>
                          <w:bCs/>
                          <w:sz w:val="28"/>
                          <w:szCs w:val="28"/>
                        </w:rPr>
                        <w:t>Dalla natura all’astrazione</w:t>
                      </w:r>
                    </w:p>
                  </w:txbxContent>
                </v:textbox>
                <w10:wrap type="through"/>
              </v:rect>
            </w:pict>
          </mc:Fallback>
        </mc:AlternateContent>
      </w:r>
      <w:r w:rsidRPr="0010074E">
        <w:rPr>
          <w:rFonts w:ascii="Garamond" w:eastAsia="Garamond" w:hAnsi="Garamond" w:cs="Garamond"/>
          <w:b/>
          <w:sz w:val="28"/>
          <w:szCs w:val="28"/>
        </w:rPr>
        <w:t xml:space="preserve">Modulo </w:t>
      </w:r>
      <w:r w:rsidR="00A7773C">
        <w:rPr>
          <w:rFonts w:ascii="Garamond" w:eastAsia="Garamond" w:hAnsi="Garamond" w:cs="Garamond"/>
          <w:b/>
          <w:sz w:val="28"/>
          <w:szCs w:val="28"/>
        </w:rPr>
        <w:t>4</w:t>
      </w:r>
    </w:p>
    <w:p w14:paraId="2FBC37AD" w14:textId="782CE9F4" w:rsidR="00A7773C" w:rsidRDefault="00A7773C" w:rsidP="00751861">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 xml:space="preserve">Studio di particolari naturalistici e individuazione di </w:t>
      </w:r>
      <w:r w:rsidR="002B4518">
        <w:rPr>
          <w:rFonts w:ascii="Garamond" w:eastAsia="Garamond" w:hAnsi="Garamond" w:cs="Garamond"/>
          <w:sz w:val="28"/>
          <w:szCs w:val="28"/>
        </w:rPr>
        <w:t>linee, forme o strutture che siano fonti di ispirazione per creare opere decorative-astratte. Osservazione di illustri precedenti nella storia dell’arte (es. Mondrian, Klee, Kandinskij, Picasso)</w:t>
      </w:r>
    </w:p>
    <w:p w14:paraId="62B0B03B" w14:textId="373FFBCC" w:rsidR="002B4518" w:rsidRPr="00A7773C" w:rsidRDefault="002B4518" w:rsidP="00751861">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La semplificazione delle forme e loro geometrizzazione</w:t>
      </w:r>
    </w:p>
    <w:p w14:paraId="2F65A3BF" w14:textId="75F40A27" w:rsidR="00751861" w:rsidRDefault="00751861" w:rsidP="00751861">
      <w:pPr>
        <w:numPr>
          <w:ilvl w:val="0"/>
          <w:numId w:val="7"/>
        </w:numPr>
        <w:spacing w:after="0" w:line="240" w:lineRule="auto"/>
        <w:rPr>
          <w:rFonts w:ascii="Garamond" w:eastAsia="Garamond" w:hAnsi="Garamond" w:cs="Garamond"/>
          <w:sz w:val="28"/>
          <w:szCs w:val="28"/>
        </w:rPr>
      </w:pPr>
      <w:r>
        <w:rPr>
          <w:rFonts w:ascii="Garamond" w:hAnsi="Garamond"/>
          <w:sz w:val="28"/>
          <w:szCs w:val="28"/>
        </w:rPr>
        <w:t xml:space="preserve">Esercizi grafici finalizzati a stimolare l’attività creativa in una logica di composizione, scomposizione e sintesi </w:t>
      </w:r>
    </w:p>
    <w:p w14:paraId="4AB068A9" w14:textId="5B463BF9" w:rsidR="00751861" w:rsidRDefault="00751861" w:rsidP="00751861">
      <w:pPr>
        <w:spacing w:after="0" w:line="240" w:lineRule="auto"/>
        <w:ind w:left="360"/>
        <w:jc w:val="center"/>
        <w:rPr>
          <w:rFonts w:ascii="Garamond" w:eastAsia="Garamond" w:hAnsi="Garamond" w:cs="Garamond"/>
          <w:b/>
          <w:sz w:val="28"/>
          <w:szCs w:val="28"/>
        </w:rPr>
      </w:pPr>
    </w:p>
    <w:p w14:paraId="6CABE618" w14:textId="2DF0FB03" w:rsidR="00751861" w:rsidRPr="001E4FD6" w:rsidRDefault="00751861" w:rsidP="00751861">
      <w:pPr>
        <w:spacing w:after="0" w:line="240" w:lineRule="auto"/>
        <w:ind w:left="360"/>
        <w:jc w:val="center"/>
        <w:rPr>
          <w:rFonts w:ascii="Garamond" w:eastAsia="Garamond" w:hAnsi="Garamond" w:cs="Garamond"/>
          <w:b/>
          <w:sz w:val="28"/>
          <w:szCs w:val="28"/>
        </w:rPr>
      </w:pPr>
      <w:r w:rsidRPr="001E4FD6">
        <w:rPr>
          <w:rFonts w:ascii="Garamond" w:hAnsi="Garamond"/>
          <w:b/>
          <w:bCs/>
          <w:noProof/>
          <w:sz w:val="28"/>
          <w:szCs w:val="28"/>
          <w:bdr w:val="none" w:sz="0" w:space="0" w:color="auto"/>
        </w:rPr>
        <mc:AlternateContent>
          <mc:Choice Requires="wps">
            <w:drawing>
              <wp:anchor distT="0" distB="0" distL="114300" distR="114300" simplePos="0" relativeHeight="251664384" behindDoc="0" locked="0" layoutInCell="1" allowOverlap="1" wp14:anchorId="61E0E1FC" wp14:editId="25E5CCC2">
                <wp:simplePos x="0" y="0"/>
                <wp:positionH relativeFrom="column">
                  <wp:posOffset>-114300</wp:posOffset>
                </wp:positionH>
                <wp:positionV relativeFrom="paragraph">
                  <wp:posOffset>335915</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14" name="Rettangolo 14"/>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513E05FF" w14:textId="77777777" w:rsidR="00751861" w:rsidRDefault="00751861" w:rsidP="00751861">
                            <w:pPr>
                              <w:jc w:val="center"/>
                            </w:pPr>
                            <w:r>
                              <w:rPr>
                                <w:rFonts w:ascii="Garamond" w:hAnsi="Garamond"/>
                                <w:b/>
                                <w:bCs/>
                                <w:sz w:val="28"/>
                                <w:szCs w:val="28"/>
                              </w:rPr>
                              <w:t>L’ornato architettonico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E0E1FC" id="Rettangolo 14" o:spid="_x0000_s1030" style="position:absolute;left:0;text-align:left;margin-left:-9pt;margin-top:26.45pt;width:540pt;height:2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" fillcolor="#4f81bd [3204]" strokecolor="#4579b8 [3044]">
                <v:fill color2="#a7bfde [1620]" rotate="t" angle="180" focus="100%" type="gradient">
                  <o:fill v:ext="view" type="gradientUnscaled"/>
                </v:fill>
                <v:shadow on="t" color="black" opacity="22937f" origin=",.5" offset="0,.63889mm"/>
                <v:textbox>
                  <w:txbxContent>
                    <w:p w14:paraId="513E05FF" w14:textId="77777777" w:rsidR="00751861" w:rsidRDefault="00751861" w:rsidP="00751861">
                      <w:pPr>
                        <w:jc w:val="center"/>
                      </w:pPr>
                      <w:r>
                        <w:rPr>
                          <w:rFonts w:ascii="Garamond" w:hAnsi="Garamond"/>
                          <w:b/>
                          <w:bCs/>
                          <w:sz w:val="28"/>
                          <w:szCs w:val="28"/>
                        </w:rPr>
                        <w:t>L’ornato architettonico</w:t>
                      </w:r>
                    </w:p>
                  </w:txbxContent>
                </v:textbox>
                <w10:wrap type="through"/>
              </v:rect>
            </w:pict>
          </mc:Fallback>
        </mc:AlternateContent>
      </w:r>
      <w:r w:rsidRPr="001E4FD6">
        <w:rPr>
          <w:rFonts w:ascii="Garamond" w:eastAsia="Garamond" w:hAnsi="Garamond" w:cs="Garamond"/>
          <w:b/>
          <w:sz w:val="28"/>
          <w:szCs w:val="28"/>
        </w:rPr>
        <w:t xml:space="preserve">Modulo </w:t>
      </w:r>
      <w:r w:rsidR="00DE05FF">
        <w:rPr>
          <w:rFonts w:ascii="Garamond" w:eastAsia="Garamond" w:hAnsi="Garamond" w:cs="Garamond"/>
          <w:b/>
          <w:sz w:val="28"/>
          <w:szCs w:val="28"/>
        </w:rPr>
        <w:t>5</w:t>
      </w:r>
    </w:p>
    <w:p w14:paraId="19A72A98" w14:textId="7B6430B5" w:rsidR="00751861" w:rsidRDefault="00A7773C" w:rsidP="00751861">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Il disegno di elementi architettonici e decorativi</w:t>
      </w:r>
      <w:r w:rsidR="00DE05FF">
        <w:rPr>
          <w:rFonts w:ascii="Garamond" w:eastAsia="Garamond" w:hAnsi="Garamond" w:cs="Garamond"/>
          <w:sz w:val="28"/>
          <w:szCs w:val="28"/>
        </w:rPr>
        <w:t xml:space="preserve"> con varie tecniche grafiche e pittoriche</w:t>
      </w:r>
    </w:p>
    <w:p w14:paraId="69A247C7" w14:textId="65A220CC" w:rsidR="00DE05FF" w:rsidRPr="001E4FD6" w:rsidRDefault="00DE05FF" w:rsidP="00DE05FF">
      <w:pPr>
        <w:pStyle w:val="Paragrafoelenco"/>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Copia di particolari plastici tratti dal patrimonio artistico antico (foglie d’acanto, fregi, bassorilievi, mascheroni ecc.)</w:t>
      </w:r>
    </w:p>
    <w:p w14:paraId="462ABBF2" w14:textId="4FF51A67" w:rsidR="00DE05FF" w:rsidRDefault="00DE05FF" w:rsidP="00751861">
      <w:pPr>
        <w:spacing w:after="0" w:line="240" w:lineRule="auto"/>
        <w:ind w:left="360"/>
        <w:jc w:val="center"/>
        <w:rPr>
          <w:rFonts w:ascii="Garamond" w:eastAsia="Garamond" w:hAnsi="Garamond" w:cs="Garamond"/>
          <w:b/>
          <w:sz w:val="28"/>
          <w:szCs w:val="28"/>
        </w:rPr>
      </w:pPr>
    </w:p>
    <w:p w14:paraId="6F19FDB3" w14:textId="6AC933BB" w:rsidR="00950E25" w:rsidRPr="00C06AE6" w:rsidRDefault="00751861" w:rsidP="00950E25">
      <w:pPr>
        <w:spacing w:after="0" w:line="240" w:lineRule="auto"/>
        <w:ind w:left="360"/>
        <w:jc w:val="center"/>
        <w:rPr>
          <w:rFonts w:ascii="Garamond" w:eastAsia="Garamond" w:hAnsi="Garamond" w:cs="Garamond"/>
          <w:b/>
          <w:sz w:val="28"/>
          <w:szCs w:val="28"/>
        </w:rPr>
      </w:pPr>
      <w:r w:rsidRPr="001E4FD6">
        <w:rPr>
          <w:rFonts w:ascii="Garamond" w:hAnsi="Garamond"/>
          <w:b/>
          <w:bCs/>
          <w:noProof/>
          <w:sz w:val="28"/>
          <w:szCs w:val="28"/>
          <w:bdr w:val="none" w:sz="0" w:space="0" w:color="auto"/>
        </w:rPr>
        <mc:AlternateContent>
          <mc:Choice Requires="wps">
            <w:drawing>
              <wp:anchor distT="0" distB="0" distL="114300" distR="114300" simplePos="0" relativeHeight="251665408" behindDoc="0" locked="0" layoutInCell="1" allowOverlap="1" wp14:anchorId="43CCDC56" wp14:editId="7AA38154">
                <wp:simplePos x="0" y="0"/>
                <wp:positionH relativeFrom="column">
                  <wp:posOffset>-114300</wp:posOffset>
                </wp:positionH>
                <wp:positionV relativeFrom="paragraph">
                  <wp:posOffset>389890</wp:posOffset>
                </wp:positionV>
                <wp:extent cx="6858000" cy="342900"/>
                <wp:effectExtent l="50800" t="25400" r="76200" b="114300"/>
                <wp:wrapThrough wrapText="bothSides">
                  <wp:wrapPolygon edited="0">
                    <wp:start x="-160" y="-1600"/>
                    <wp:lineTo x="-160" y="27200"/>
                    <wp:lineTo x="21760" y="27200"/>
                    <wp:lineTo x="21760" y="-1600"/>
                    <wp:lineTo x="-160" y="-1600"/>
                  </wp:wrapPolygon>
                </wp:wrapThrough>
                <wp:docPr id="15" name="Rettangolo 15"/>
                <wp:cNvGraphicFramePr/>
                <a:graphic xmlns:a="http://schemas.openxmlformats.org/drawingml/2006/main">
                  <a:graphicData uri="http://schemas.microsoft.com/office/word/2010/wordprocessingShape">
                    <wps:wsp>
                      <wps:cNvSpPr/>
                      <wps:spPr>
                        <a:xfrm>
                          <a:off x="0" y="0"/>
                          <a:ext cx="6858000" cy="34290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5DA5CB8E" w14:textId="2F504720" w:rsidR="00751861" w:rsidRDefault="00950E25" w:rsidP="00751861">
                            <w:pPr>
                              <w:jc w:val="center"/>
                            </w:pPr>
                            <w:r>
                              <w:rPr>
                                <w:rFonts w:ascii="Garamond" w:hAnsi="Garamond"/>
                                <w:b/>
                                <w:bCs/>
                                <w:sz w:val="28"/>
                                <w:szCs w:val="28"/>
                              </w:rPr>
                              <w:t>Le tecniche pittoriche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CCDC56" id="Rettangolo 15" o:spid="_x0000_s1031" style="position:absolute;left:0;text-align:left;margin-left:-9pt;margin-top:30.7pt;width:540pt;height:2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" fillcolor="#4f81bd [3204]" strokecolor="#4579b8 [3044]">
                <v:fill color2="#a7bfde [1620]" rotate="t" angle="180" focus="100%" type="gradient">
                  <o:fill v:ext="view" type="gradientUnscaled"/>
                </v:fill>
                <v:shadow on="t" color="black" opacity="22937f" origin=",.5" offset="0,.63889mm"/>
                <v:textbox>
                  <w:txbxContent>
                    <w:p w14:paraId="5DA5CB8E" w14:textId="2F504720" w:rsidR="00751861" w:rsidRDefault="00950E25" w:rsidP="00751861">
                      <w:pPr>
                        <w:jc w:val="center"/>
                      </w:pPr>
                      <w:r>
                        <w:rPr>
                          <w:rFonts w:ascii="Garamond" w:hAnsi="Garamond"/>
                          <w:b/>
                          <w:bCs/>
                          <w:sz w:val="28"/>
                          <w:szCs w:val="28"/>
                        </w:rPr>
                        <w:t>Le tecniche pittoriche</w:t>
                      </w:r>
                    </w:p>
                  </w:txbxContent>
                </v:textbox>
                <w10:wrap type="through"/>
              </v:rect>
            </w:pict>
          </mc:Fallback>
        </mc:AlternateContent>
      </w:r>
      <w:r w:rsidRPr="00C06AE6">
        <w:rPr>
          <w:rFonts w:ascii="Garamond" w:eastAsia="Garamond" w:hAnsi="Garamond" w:cs="Garamond"/>
          <w:b/>
          <w:sz w:val="28"/>
          <w:szCs w:val="28"/>
        </w:rPr>
        <w:t xml:space="preserve">Modulo </w:t>
      </w:r>
      <w:r w:rsidR="00DE05FF">
        <w:rPr>
          <w:rFonts w:ascii="Garamond" w:eastAsia="Garamond" w:hAnsi="Garamond" w:cs="Garamond"/>
          <w:b/>
          <w:sz w:val="28"/>
          <w:szCs w:val="28"/>
        </w:rPr>
        <w:t>6</w:t>
      </w:r>
    </w:p>
    <w:p w14:paraId="603F3F78" w14:textId="0EC4C947" w:rsidR="00950E25" w:rsidRPr="00950E25" w:rsidRDefault="00950E25" w:rsidP="001B7BAB">
      <w:pPr>
        <w:numPr>
          <w:ilvl w:val="0"/>
          <w:numId w:val="7"/>
        </w:numPr>
        <w:spacing w:after="0" w:line="240" w:lineRule="auto"/>
        <w:rPr>
          <w:rFonts w:ascii="Garamond" w:eastAsia="Garamond" w:hAnsi="Garamond" w:cs="Garamond"/>
          <w:sz w:val="28"/>
          <w:szCs w:val="28"/>
        </w:rPr>
      </w:pPr>
      <w:r w:rsidRPr="00950E25">
        <w:rPr>
          <w:rFonts w:ascii="Garamond" w:eastAsia="Garamond" w:hAnsi="Garamond" w:cs="Garamond"/>
          <w:sz w:val="28"/>
          <w:szCs w:val="28"/>
        </w:rPr>
        <w:t xml:space="preserve">La teoria dei colori: i colori primari, secondari, terziari. La sintesi additiva e sottrattiva. </w:t>
      </w:r>
    </w:p>
    <w:p w14:paraId="7DD84FBE" w14:textId="6BB6883E" w:rsidR="00950E25" w:rsidRPr="001A5890" w:rsidRDefault="00950E25" w:rsidP="001B7BAB">
      <w:pPr>
        <w:numPr>
          <w:ilvl w:val="0"/>
          <w:numId w:val="7"/>
        </w:numPr>
        <w:spacing w:after="0" w:line="240" w:lineRule="auto"/>
        <w:rPr>
          <w:rFonts w:ascii="Garamond" w:eastAsia="Garamond" w:hAnsi="Garamond" w:cs="Garamond"/>
          <w:sz w:val="28"/>
          <w:szCs w:val="28"/>
        </w:rPr>
      </w:pPr>
      <w:r w:rsidRPr="001A5890">
        <w:rPr>
          <w:rFonts w:ascii="Garamond" w:eastAsia="Garamond" w:hAnsi="Garamond" w:cs="Garamond"/>
          <w:sz w:val="28"/>
          <w:szCs w:val="28"/>
        </w:rPr>
        <w:t>Il cerchio cromatico di Itten</w:t>
      </w:r>
    </w:p>
    <w:p w14:paraId="26428D1C" w14:textId="5C5FFB3D" w:rsidR="00950E25" w:rsidRDefault="00950E25" w:rsidP="001B7BAB">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I colori complementari</w:t>
      </w:r>
    </w:p>
    <w:p w14:paraId="1E18BB46" w14:textId="6536DA9A" w:rsidR="00950E25" w:rsidRPr="00950E25" w:rsidRDefault="00950E25" w:rsidP="001B7BAB">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I principali tipi di contrasto cromatico. L’armonia cromatica.</w:t>
      </w:r>
    </w:p>
    <w:p w14:paraId="1E8F4750" w14:textId="0124B97E" w:rsidR="00950E25" w:rsidRPr="00950E25" w:rsidRDefault="00950E25" w:rsidP="001B7BAB">
      <w:pPr>
        <w:numPr>
          <w:ilvl w:val="0"/>
          <w:numId w:val="7"/>
        </w:numPr>
        <w:spacing w:after="0" w:line="240" w:lineRule="auto"/>
        <w:rPr>
          <w:rFonts w:ascii="Garamond" w:eastAsia="Garamond" w:hAnsi="Garamond" w:cs="Garamond"/>
          <w:sz w:val="28"/>
          <w:szCs w:val="28"/>
        </w:rPr>
      </w:pPr>
      <w:r w:rsidRPr="001B7BAB">
        <w:rPr>
          <w:rFonts w:ascii="Garamond" w:eastAsia="Garamond" w:hAnsi="Garamond" w:cs="Garamond"/>
          <w:sz w:val="28"/>
          <w:szCs w:val="28"/>
        </w:rPr>
        <w:t>Esercizi propedeutici sull’utilizzo della tecnica dell’acqu</w:t>
      </w:r>
      <w:r w:rsidR="003E70B2" w:rsidRPr="001B7BAB">
        <w:rPr>
          <w:rFonts w:ascii="Garamond" w:eastAsia="Garamond" w:hAnsi="Garamond" w:cs="Garamond"/>
          <w:sz w:val="28"/>
          <w:szCs w:val="28"/>
        </w:rPr>
        <w:t>e</w:t>
      </w:r>
      <w:r w:rsidRPr="001B7BAB">
        <w:rPr>
          <w:rFonts w:ascii="Garamond" w:eastAsia="Garamond" w:hAnsi="Garamond" w:cs="Garamond"/>
          <w:sz w:val="28"/>
          <w:szCs w:val="28"/>
        </w:rPr>
        <w:t>rello e della tempera.</w:t>
      </w:r>
    </w:p>
    <w:p w14:paraId="54D5EB4C" w14:textId="20455C47" w:rsidR="00DE05FF" w:rsidRPr="005718E5" w:rsidRDefault="00950E25" w:rsidP="001B7BAB">
      <w:pPr>
        <w:numPr>
          <w:ilvl w:val="0"/>
          <w:numId w:val="7"/>
        </w:numPr>
        <w:spacing w:after="0" w:line="240" w:lineRule="auto"/>
        <w:rPr>
          <w:rFonts w:ascii="Garamond" w:eastAsia="Garamond" w:hAnsi="Garamond" w:cs="Garamond"/>
          <w:sz w:val="28"/>
          <w:szCs w:val="28"/>
        </w:rPr>
      </w:pPr>
      <w:r w:rsidRPr="001B7BAB">
        <w:rPr>
          <w:rFonts w:ascii="Garamond" w:eastAsia="Garamond" w:hAnsi="Garamond" w:cs="Garamond"/>
          <w:sz w:val="28"/>
          <w:szCs w:val="28"/>
        </w:rPr>
        <w:t>Riproduzioni su foglio, tela o cartoncino telato di quadri celebri di varie epoche storiche con l’utilizzo delle tecniche pittoriche studiate.</w:t>
      </w:r>
    </w:p>
    <w:p w14:paraId="0D5C9791" w14:textId="37D1D11B" w:rsidR="00DE05FF" w:rsidRPr="00DE05FF" w:rsidRDefault="00DE05FF" w:rsidP="001B7BAB">
      <w:pPr>
        <w:spacing w:after="0" w:line="240" w:lineRule="auto"/>
        <w:ind w:left="360"/>
        <w:rPr>
          <w:rFonts w:ascii="Garamond" w:eastAsia="Garamond" w:hAnsi="Garamond" w:cs="Garamond"/>
          <w:sz w:val="28"/>
          <w:szCs w:val="28"/>
        </w:rPr>
      </w:pPr>
    </w:p>
    <w:p w14:paraId="1C5923DC" w14:textId="2E7304A1" w:rsidR="00D74852" w:rsidRPr="006017E7" w:rsidRDefault="00D74852" w:rsidP="006017E7">
      <w:pPr>
        <w:pStyle w:val="Paragrafoelenco"/>
        <w:jc w:val="center"/>
        <w:rPr>
          <w:rFonts w:ascii="Garamond" w:eastAsia="Garamond" w:hAnsi="Garamond" w:cs="Garamond"/>
          <w:b/>
          <w:sz w:val="28"/>
          <w:szCs w:val="28"/>
        </w:rPr>
      </w:pPr>
      <w:r>
        <w:rPr>
          <w:rFonts w:ascii="Garamond" w:hAnsi="Garamond"/>
          <w:b/>
          <w:bCs/>
          <w:noProof/>
          <w:sz w:val="28"/>
          <w:szCs w:val="28"/>
          <w:bdr w:val="none" w:sz="0" w:space="0" w:color="auto"/>
        </w:rPr>
        <mc:AlternateContent>
          <mc:Choice Requires="wps">
            <w:drawing>
              <wp:anchor distT="0" distB="0" distL="114300" distR="114300" simplePos="0" relativeHeight="251667456" behindDoc="0" locked="0" layoutInCell="1" allowOverlap="1" wp14:anchorId="59F630C9" wp14:editId="5A37F05E">
                <wp:simplePos x="0" y="0"/>
                <wp:positionH relativeFrom="column">
                  <wp:posOffset>-38735</wp:posOffset>
                </wp:positionH>
                <wp:positionV relativeFrom="paragraph">
                  <wp:posOffset>346075</wp:posOffset>
                </wp:positionV>
                <wp:extent cx="6858000" cy="303530"/>
                <wp:effectExtent l="38100" t="25400" r="50800" b="77470"/>
                <wp:wrapThrough wrapText="bothSides">
                  <wp:wrapPolygon edited="0">
                    <wp:start x="-120" y="-1808"/>
                    <wp:lineTo x="-120" y="24402"/>
                    <wp:lineTo x="-80" y="26209"/>
                    <wp:lineTo x="21680" y="26209"/>
                    <wp:lineTo x="21720" y="15364"/>
                    <wp:lineTo x="21720" y="-1808"/>
                    <wp:lineTo x="-120" y="-1808"/>
                  </wp:wrapPolygon>
                </wp:wrapThrough>
                <wp:docPr id="3" name="Rettangolo 3"/>
                <wp:cNvGraphicFramePr/>
                <a:graphic xmlns:a="http://schemas.openxmlformats.org/drawingml/2006/main">
                  <a:graphicData uri="http://schemas.microsoft.com/office/word/2010/wordprocessingShape">
                    <wps:wsp>
                      <wps:cNvSpPr/>
                      <wps:spPr>
                        <a:xfrm>
                          <a:off x="0" y="0"/>
                          <a:ext cx="6858000" cy="30353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18AAAE94" w14:textId="746FA06A" w:rsidR="00DE05FF" w:rsidRDefault="00A2734E" w:rsidP="00DE05FF">
                            <w:pPr>
                              <w:jc w:val="center"/>
                            </w:pPr>
                            <w:r>
                              <w:rPr>
                                <w:rFonts w:ascii="Garamond" w:hAnsi="Garamond"/>
                                <w:b/>
                                <w:bCs/>
                                <w:sz w:val="28"/>
                                <w:szCs w:val="28"/>
                              </w:rPr>
                              <w:t>Il paesaggio urbano e naturale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F630C9" id="Rettangolo 3" o:spid="_x0000_s1032" style="position:absolute;left:0;text-align:left;margin-left:-3.05pt;margin-top:27.25pt;width:540pt;height:23.9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" fillcolor="#4f81bd [3204]" strokecolor="#4579b8 [3044]">
                <v:fill color2="#a7bfde [1620]" rotate="t" angle="180" focus="100%" type="gradient">
                  <o:fill v:ext="view" type="gradientUnscaled"/>
                </v:fill>
                <v:shadow on="t" color="black" opacity="22937f" origin=",.5" offset="0,.63889mm"/>
                <v:textbox>
                  <w:txbxContent>
                    <w:p w14:paraId="18AAAE94" w14:textId="746FA06A" w:rsidR="00DE05FF" w:rsidRDefault="00A2734E" w:rsidP="00DE05FF">
                      <w:pPr>
                        <w:jc w:val="center"/>
                      </w:pPr>
                      <w:r>
                        <w:rPr>
                          <w:rFonts w:ascii="Garamond" w:hAnsi="Garamond"/>
                          <w:b/>
                          <w:bCs/>
                          <w:sz w:val="28"/>
                          <w:szCs w:val="28"/>
                        </w:rPr>
                        <w:t>Il paesaggio urbano e naturale</w:t>
                      </w:r>
                    </w:p>
                  </w:txbxContent>
                </v:textbox>
                <w10:wrap type="through"/>
              </v:rect>
            </w:pict>
          </mc:Fallback>
        </mc:AlternateContent>
      </w:r>
      <w:r w:rsidR="00DE05FF" w:rsidRPr="00DE05FF">
        <w:rPr>
          <w:rFonts w:ascii="Garamond" w:eastAsia="Garamond" w:hAnsi="Garamond" w:cs="Garamond"/>
          <w:b/>
          <w:sz w:val="28"/>
          <w:szCs w:val="28"/>
        </w:rPr>
        <w:t>Modulo 7</w:t>
      </w:r>
      <w:r w:rsidR="005E41A4" w:rsidRPr="006017E7">
        <w:rPr>
          <w:rFonts w:ascii="Garamond" w:eastAsia="Garamond" w:hAnsi="Garamond" w:cs="Garamond"/>
          <w:sz w:val="28"/>
          <w:szCs w:val="28"/>
        </w:rPr>
        <w:t xml:space="preserve"> </w:t>
      </w:r>
    </w:p>
    <w:p w14:paraId="6AAE7C03" w14:textId="77777777" w:rsidR="00743AC6" w:rsidRDefault="005E41A4" w:rsidP="001B7BAB">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 xml:space="preserve">Restituzione grafica </w:t>
      </w:r>
      <w:r w:rsidR="00743AC6">
        <w:rPr>
          <w:rFonts w:ascii="Garamond" w:eastAsia="Garamond" w:hAnsi="Garamond" w:cs="Garamond"/>
          <w:sz w:val="28"/>
          <w:szCs w:val="28"/>
        </w:rPr>
        <w:t xml:space="preserve">e pittorica </w:t>
      </w:r>
      <w:r>
        <w:rPr>
          <w:rFonts w:ascii="Garamond" w:eastAsia="Garamond" w:hAnsi="Garamond" w:cs="Garamond"/>
          <w:sz w:val="28"/>
          <w:szCs w:val="28"/>
        </w:rPr>
        <w:t>di vedute cittadine</w:t>
      </w:r>
      <w:r w:rsidR="00D74852">
        <w:rPr>
          <w:rFonts w:ascii="Garamond" w:eastAsia="Garamond" w:hAnsi="Garamond" w:cs="Garamond"/>
          <w:sz w:val="28"/>
          <w:szCs w:val="28"/>
        </w:rPr>
        <w:t>, di particolari architettonici</w:t>
      </w:r>
      <w:r>
        <w:rPr>
          <w:rFonts w:ascii="Garamond" w:eastAsia="Garamond" w:hAnsi="Garamond" w:cs="Garamond"/>
          <w:sz w:val="28"/>
          <w:szCs w:val="28"/>
        </w:rPr>
        <w:t xml:space="preserve"> o di paesaggi naturali. </w:t>
      </w:r>
    </w:p>
    <w:p w14:paraId="67828398" w14:textId="67D4D2F9" w:rsidR="00D74852" w:rsidRPr="00D74852" w:rsidRDefault="0055128E" w:rsidP="001B7BAB">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P</w:t>
      </w:r>
      <w:r w:rsidR="005E41A4">
        <w:rPr>
          <w:rFonts w:ascii="Garamond" w:eastAsia="Garamond" w:hAnsi="Garamond" w:cs="Garamond"/>
          <w:sz w:val="28"/>
          <w:szCs w:val="28"/>
        </w:rPr>
        <w:t>rospettiva</w:t>
      </w:r>
      <w:r>
        <w:rPr>
          <w:rFonts w:ascii="Garamond" w:eastAsia="Garamond" w:hAnsi="Garamond" w:cs="Garamond"/>
          <w:sz w:val="28"/>
          <w:szCs w:val="28"/>
        </w:rPr>
        <w:t xml:space="preserve"> intuitiva.</w:t>
      </w:r>
    </w:p>
    <w:p w14:paraId="4E2978DF" w14:textId="77777777" w:rsidR="00743AC6" w:rsidRPr="001B7BAB" w:rsidRDefault="00743AC6" w:rsidP="001B7BAB">
      <w:pPr>
        <w:spacing w:after="0" w:line="240" w:lineRule="auto"/>
        <w:rPr>
          <w:rFonts w:ascii="Garamond" w:eastAsia="Garamond" w:hAnsi="Garamond" w:cs="Garamond"/>
          <w:sz w:val="28"/>
          <w:szCs w:val="28"/>
        </w:rPr>
      </w:pPr>
    </w:p>
    <w:p w14:paraId="600728AA" w14:textId="77777777" w:rsidR="00743AC6" w:rsidRDefault="00743AC6" w:rsidP="006017E7">
      <w:pPr>
        <w:pStyle w:val="Paragrafoelenco"/>
        <w:jc w:val="center"/>
        <w:rPr>
          <w:rFonts w:ascii="Garamond" w:eastAsia="Garamond" w:hAnsi="Garamond" w:cs="Garamond"/>
          <w:b/>
          <w:sz w:val="28"/>
          <w:szCs w:val="28"/>
        </w:rPr>
      </w:pPr>
    </w:p>
    <w:p w14:paraId="2FE9DE59" w14:textId="77777777" w:rsidR="00743AC6" w:rsidRDefault="00743AC6" w:rsidP="006017E7">
      <w:pPr>
        <w:pStyle w:val="Paragrafoelenco"/>
        <w:jc w:val="center"/>
        <w:rPr>
          <w:rFonts w:ascii="Garamond" w:eastAsia="Garamond" w:hAnsi="Garamond" w:cs="Garamond"/>
          <w:b/>
          <w:sz w:val="28"/>
          <w:szCs w:val="28"/>
        </w:rPr>
      </w:pPr>
    </w:p>
    <w:p w14:paraId="3EF19687" w14:textId="77777777" w:rsidR="00743AC6" w:rsidRDefault="00743AC6" w:rsidP="006017E7">
      <w:pPr>
        <w:pStyle w:val="Paragrafoelenco"/>
        <w:jc w:val="center"/>
        <w:rPr>
          <w:rFonts w:ascii="Garamond" w:eastAsia="Garamond" w:hAnsi="Garamond" w:cs="Garamond"/>
          <w:b/>
          <w:sz w:val="28"/>
          <w:szCs w:val="28"/>
        </w:rPr>
      </w:pPr>
    </w:p>
    <w:p w14:paraId="305453E5" w14:textId="3A03CD8E" w:rsidR="006017E7" w:rsidRPr="006017E7" w:rsidRDefault="006017E7" w:rsidP="006017E7">
      <w:pPr>
        <w:pStyle w:val="Paragrafoelenco"/>
        <w:jc w:val="center"/>
        <w:rPr>
          <w:rFonts w:ascii="Garamond" w:eastAsia="Garamond" w:hAnsi="Garamond" w:cs="Garamond"/>
          <w:b/>
          <w:sz w:val="28"/>
          <w:szCs w:val="28"/>
        </w:rPr>
      </w:pPr>
      <w:r>
        <w:rPr>
          <w:rFonts w:ascii="Garamond" w:hAnsi="Garamond"/>
          <w:b/>
          <w:bCs/>
          <w:noProof/>
          <w:sz w:val="28"/>
          <w:szCs w:val="28"/>
          <w:bdr w:val="none" w:sz="0" w:space="0" w:color="auto"/>
        </w:rPr>
        <w:lastRenderedPageBreak/>
        <mc:AlternateContent>
          <mc:Choice Requires="wps">
            <w:drawing>
              <wp:anchor distT="0" distB="0" distL="114300" distR="114300" simplePos="0" relativeHeight="251669504" behindDoc="0" locked="0" layoutInCell="1" allowOverlap="1" wp14:anchorId="2E234DE9" wp14:editId="1B70B5B2">
                <wp:simplePos x="0" y="0"/>
                <wp:positionH relativeFrom="column">
                  <wp:posOffset>-38735</wp:posOffset>
                </wp:positionH>
                <wp:positionV relativeFrom="paragraph">
                  <wp:posOffset>346075</wp:posOffset>
                </wp:positionV>
                <wp:extent cx="6858000" cy="303530"/>
                <wp:effectExtent l="38100" t="25400" r="50800" b="77470"/>
                <wp:wrapThrough wrapText="bothSides">
                  <wp:wrapPolygon edited="0">
                    <wp:start x="-120" y="-1808"/>
                    <wp:lineTo x="-120" y="24402"/>
                    <wp:lineTo x="-80" y="26209"/>
                    <wp:lineTo x="21680" y="26209"/>
                    <wp:lineTo x="21720" y="15364"/>
                    <wp:lineTo x="21720" y="-1808"/>
                    <wp:lineTo x="-120" y="-1808"/>
                  </wp:wrapPolygon>
                </wp:wrapThrough>
                <wp:docPr id="2" name="Rettangolo 2"/>
                <wp:cNvGraphicFramePr/>
                <a:graphic xmlns:a="http://schemas.openxmlformats.org/drawingml/2006/main">
                  <a:graphicData uri="http://schemas.microsoft.com/office/word/2010/wordprocessingShape">
                    <wps:wsp>
                      <wps:cNvSpPr/>
                      <wps:spPr>
                        <a:xfrm>
                          <a:off x="0" y="0"/>
                          <a:ext cx="6858000" cy="303530"/>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3242EF8D" w14:textId="0C76FF6B" w:rsidR="006017E7" w:rsidRPr="006017E7" w:rsidRDefault="006017E7" w:rsidP="006017E7">
                            <w:pPr>
                              <w:jc w:val="center"/>
                              <w:rPr>
                                <w:rFonts w:ascii="Garamond" w:hAnsi="Garamond"/>
                                <w:b/>
                                <w:bCs/>
                                <w:sz w:val="28"/>
                                <w:szCs w:val="28"/>
                              </w:rPr>
                            </w:pPr>
                            <w:r w:rsidRPr="006017E7">
                              <w:rPr>
                                <w:rFonts w:ascii="Garamond" w:hAnsi="Garamond"/>
                                <w:b/>
                                <w:bCs/>
                                <w:sz w:val="28"/>
                                <w:szCs w:val="28"/>
                              </w:rPr>
                              <w:t>Gli animali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234DE9" id="Rettangolo 2" o:spid="_x0000_s1033" style="position:absolute;left:0;text-align:left;margin-left:-3.05pt;margin-top:27.25pt;width:540pt;height:23.9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" fillcolor="#4f81bd [3204]" strokecolor="#4579b8 [3044]">
                <v:fill color2="#a7bfde [1620]" rotate="t" angle="180" focus="100%" type="gradient">
                  <o:fill v:ext="view" type="gradientUnscaled"/>
                </v:fill>
                <v:shadow on="t" color="black" opacity="22937f" origin=",.5" offset="0,.63889mm"/>
                <v:textbox>
                  <w:txbxContent>
                    <w:p w14:paraId="3242EF8D" w14:textId="0C76FF6B" w:rsidR="006017E7" w:rsidRPr="006017E7" w:rsidRDefault="006017E7" w:rsidP="006017E7">
                      <w:pPr>
                        <w:jc w:val="center"/>
                        <w:rPr>
                          <w:rFonts w:ascii="Garamond" w:hAnsi="Garamond"/>
                          <w:b/>
                          <w:bCs/>
                          <w:sz w:val="28"/>
                          <w:szCs w:val="28"/>
                        </w:rPr>
                      </w:pPr>
                      <w:r w:rsidRPr="006017E7">
                        <w:rPr>
                          <w:rFonts w:ascii="Garamond" w:hAnsi="Garamond"/>
                          <w:b/>
                          <w:bCs/>
                          <w:sz w:val="28"/>
                          <w:szCs w:val="28"/>
                        </w:rPr>
                        <w:t>Gli animali</w:t>
                      </w:r>
                    </w:p>
                  </w:txbxContent>
                </v:textbox>
                <w10:wrap type="through"/>
              </v:rect>
            </w:pict>
          </mc:Fallback>
        </mc:AlternateContent>
      </w:r>
      <w:r w:rsidRPr="00DE05FF">
        <w:rPr>
          <w:rFonts w:ascii="Garamond" w:eastAsia="Garamond" w:hAnsi="Garamond" w:cs="Garamond"/>
          <w:b/>
          <w:sz w:val="28"/>
          <w:szCs w:val="28"/>
        </w:rPr>
        <w:t xml:space="preserve">Modulo </w:t>
      </w:r>
      <w:r>
        <w:rPr>
          <w:rFonts w:ascii="Garamond" w:eastAsia="Garamond" w:hAnsi="Garamond" w:cs="Garamond"/>
          <w:b/>
          <w:sz w:val="28"/>
          <w:szCs w:val="28"/>
        </w:rPr>
        <w:t>8</w:t>
      </w:r>
      <w:r w:rsidRPr="006017E7">
        <w:rPr>
          <w:rFonts w:ascii="Garamond" w:eastAsia="Garamond" w:hAnsi="Garamond" w:cs="Garamond"/>
          <w:sz w:val="28"/>
          <w:szCs w:val="28"/>
        </w:rPr>
        <w:t xml:space="preserve"> </w:t>
      </w:r>
    </w:p>
    <w:p w14:paraId="58C30237" w14:textId="661C0B1B" w:rsidR="00F37381" w:rsidRPr="001B7BAB" w:rsidRDefault="00F37381" w:rsidP="001B7BAB">
      <w:pPr>
        <w:numPr>
          <w:ilvl w:val="0"/>
          <w:numId w:val="7"/>
        </w:numPr>
        <w:spacing w:after="0" w:line="240" w:lineRule="auto"/>
        <w:rPr>
          <w:rFonts w:ascii="Garamond" w:eastAsia="Garamond" w:hAnsi="Garamond" w:cs="Garamond"/>
          <w:sz w:val="28"/>
          <w:szCs w:val="28"/>
        </w:rPr>
      </w:pPr>
      <w:r w:rsidRPr="001B7BAB">
        <w:rPr>
          <w:rFonts w:ascii="Garamond" w:eastAsia="Garamond" w:hAnsi="Garamond" w:cs="Garamond"/>
          <w:sz w:val="28"/>
          <w:szCs w:val="28"/>
        </w:rPr>
        <w:t>Studio di animali attraverso fonti fotografiche</w:t>
      </w:r>
      <w:r w:rsidR="001B7BAB">
        <w:rPr>
          <w:rFonts w:ascii="Garamond" w:eastAsia="Garamond" w:hAnsi="Garamond" w:cs="Garamond"/>
          <w:sz w:val="28"/>
          <w:szCs w:val="28"/>
        </w:rPr>
        <w:t xml:space="preserve"> o illustrazioni</w:t>
      </w:r>
    </w:p>
    <w:p w14:paraId="16520057" w14:textId="0475C1B4" w:rsidR="00F37381" w:rsidRPr="001B7BAB" w:rsidRDefault="0012698F" w:rsidP="001B7BAB">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L</w:t>
      </w:r>
      <w:r w:rsidR="00F37381" w:rsidRPr="001B7BAB">
        <w:rPr>
          <w:rFonts w:ascii="Garamond" w:eastAsia="Garamond" w:hAnsi="Garamond" w:cs="Garamond"/>
          <w:sz w:val="28"/>
          <w:szCs w:val="28"/>
        </w:rPr>
        <w:t>a rappresentazione degli animali nel corso dei millenni</w:t>
      </w:r>
      <w:r w:rsidR="00FA4349">
        <w:rPr>
          <w:rFonts w:ascii="Garamond" w:eastAsia="Garamond" w:hAnsi="Garamond" w:cs="Garamond"/>
          <w:sz w:val="28"/>
          <w:szCs w:val="28"/>
        </w:rPr>
        <w:t>,</w:t>
      </w:r>
      <w:r w:rsidR="00F37381" w:rsidRPr="001B7BAB">
        <w:rPr>
          <w:rFonts w:ascii="Garamond" w:eastAsia="Garamond" w:hAnsi="Garamond" w:cs="Garamond"/>
          <w:sz w:val="28"/>
          <w:szCs w:val="28"/>
        </w:rPr>
        <w:t xml:space="preserve"> dalle prime civiltà alle opere del medioevo</w:t>
      </w:r>
      <w:r w:rsidR="00FA4349">
        <w:rPr>
          <w:rFonts w:ascii="Garamond" w:eastAsia="Garamond" w:hAnsi="Garamond" w:cs="Garamond"/>
          <w:sz w:val="28"/>
          <w:szCs w:val="28"/>
        </w:rPr>
        <w:t>,</w:t>
      </w:r>
      <w:r w:rsidR="00F37381" w:rsidRPr="001B7BAB">
        <w:rPr>
          <w:rFonts w:ascii="Garamond" w:eastAsia="Garamond" w:hAnsi="Garamond" w:cs="Garamond"/>
          <w:sz w:val="28"/>
          <w:szCs w:val="28"/>
        </w:rPr>
        <w:t xml:space="preserve"> ai giorni nostri.</w:t>
      </w:r>
    </w:p>
    <w:p w14:paraId="2BA9F5AE" w14:textId="12C1DCE7" w:rsidR="006017E7" w:rsidRPr="001B7BAB" w:rsidRDefault="00F37381" w:rsidP="001B7BAB">
      <w:pPr>
        <w:numPr>
          <w:ilvl w:val="0"/>
          <w:numId w:val="7"/>
        </w:numPr>
        <w:spacing w:after="0" w:line="240" w:lineRule="auto"/>
        <w:rPr>
          <w:rFonts w:ascii="Garamond" w:eastAsia="Garamond" w:hAnsi="Garamond" w:cs="Garamond"/>
          <w:sz w:val="28"/>
          <w:szCs w:val="28"/>
        </w:rPr>
      </w:pPr>
      <w:r w:rsidRPr="001B7BAB">
        <w:rPr>
          <w:rFonts w:ascii="Garamond" w:eastAsia="Garamond" w:hAnsi="Garamond" w:cs="Garamond"/>
          <w:sz w:val="28"/>
          <w:szCs w:val="28"/>
        </w:rPr>
        <w:t>Creazione di figure ibride metà umane e metà animali sull</w:t>
      </w:r>
      <w:r w:rsidR="0012698F">
        <w:rPr>
          <w:rFonts w:ascii="Garamond" w:eastAsia="Garamond" w:hAnsi="Garamond" w:cs="Garamond"/>
          <w:sz w:val="28"/>
          <w:szCs w:val="28"/>
        </w:rPr>
        <w:t>’esempio</w:t>
      </w:r>
      <w:r w:rsidRPr="001B7BAB">
        <w:rPr>
          <w:rFonts w:ascii="Garamond" w:eastAsia="Garamond" w:hAnsi="Garamond" w:cs="Garamond"/>
          <w:sz w:val="28"/>
          <w:szCs w:val="28"/>
        </w:rPr>
        <w:t xml:space="preserve"> di quelle mitologiche (sirena, arpia, </w:t>
      </w:r>
      <w:r w:rsidR="0012698F">
        <w:rPr>
          <w:rFonts w:ascii="Garamond" w:eastAsia="Garamond" w:hAnsi="Garamond" w:cs="Garamond"/>
          <w:sz w:val="28"/>
          <w:szCs w:val="28"/>
        </w:rPr>
        <w:t xml:space="preserve">ippogrifo, </w:t>
      </w:r>
      <w:r w:rsidRPr="001B7BAB">
        <w:rPr>
          <w:rFonts w:ascii="Garamond" w:eastAsia="Garamond" w:hAnsi="Garamond" w:cs="Garamond"/>
          <w:sz w:val="28"/>
          <w:szCs w:val="28"/>
        </w:rPr>
        <w:t>centauro, minotauro, medusa, sfinge) o figure bestiali con sembianze umane (gargoyle, bestiari medievali</w:t>
      </w:r>
      <w:r w:rsidR="00E228F8">
        <w:rPr>
          <w:rFonts w:ascii="Garamond" w:eastAsia="Garamond" w:hAnsi="Garamond" w:cs="Garamond"/>
          <w:sz w:val="28"/>
          <w:szCs w:val="28"/>
        </w:rPr>
        <w:t>, grottesche</w:t>
      </w:r>
      <w:r w:rsidR="00743AC6" w:rsidRPr="001B7BAB">
        <w:rPr>
          <w:rFonts w:ascii="Garamond" w:eastAsia="Garamond" w:hAnsi="Garamond" w:cs="Garamond"/>
          <w:sz w:val="28"/>
          <w:szCs w:val="28"/>
        </w:rPr>
        <w:t xml:space="preserve">). </w:t>
      </w:r>
      <w:r w:rsidRPr="001B7BAB">
        <w:rPr>
          <w:rFonts w:ascii="Garamond" w:eastAsia="Garamond" w:hAnsi="Garamond" w:cs="Garamond"/>
          <w:sz w:val="28"/>
          <w:szCs w:val="28"/>
        </w:rPr>
        <w:t xml:space="preserve"> </w:t>
      </w:r>
    </w:p>
    <w:p w14:paraId="3A0E9935" w14:textId="4DA3E61B" w:rsidR="00751861" w:rsidRDefault="0012698F" w:rsidP="001B7BAB">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Rielaborazioni personali basate sulla fantasia e l’invenzione. Laboratorio steampunk.</w:t>
      </w:r>
    </w:p>
    <w:p w14:paraId="03B2934A" w14:textId="1A5CA7D0" w:rsidR="00743AC6" w:rsidRPr="001B7BAB" w:rsidRDefault="0012698F" w:rsidP="001B7BAB">
      <w:pPr>
        <w:numPr>
          <w:ilvl w:val="0"/>
          <w:numId w:val="7"/>
        </w:numPr>
        <w:spacing w:after="0" w:line="240" w:lineRule="auto"/>
        <w:rPr>
          <w:rFonts w:ascii="Garamond" w:eastAsia="Garamond" w:hAnsi="Garamond" w:cs="Garamond"/>
          <w:sz w:val="28"/>
          <w:szCs w:val="28"/>
        </w:rPr>
      </w:pPr>
      <w:r>
        <w:rPr>
          <w:rFonts w:ascii="Garamond" w:eastAsia="Garamond" w:hAnsi="Garamond" w:cs="Garamond"/>
          <w:sz w:val="28"/>
          <w:szCs w:val="28"/>
        </w:rPr>
        <w:t>Illustrazioni fantasy ispirate al Manuale di zoologia fantastica</w:t>
      </w:r>
      <w:r w:rsidR="00872E7E">
        <w:rPr>
          <w:rFonts w:ascii="Garamond" w:eastAsia="Garamond" w:hAnsi="Garamond" w:cs="Garamond"/>
          <w:sz w:val="28"/>
          <w:szCs w:val="28"/>
        </w:rPr>
        <w:t xml:space="preserve"> scritto da Jorge Luis Borges nel 1957.</w:t>
      </w:r>
    </w:p>
    <w:p w14:paraId="305BF0B8" w14:textId="77777777" w:rsidR="00872E7E" w:rsidRDefault="00872E7E" w:rsidP="00743AC6">
      <w:pPr>
        <w:jc w:val="center"/>
        <w:rPr>
          <w:rFonts w:ascii="Garamond" w:hAnsi="Garamond"/>
          <w:b/>
          <w:bCs/>
          <w:sz w:val="28"/>
          <w:szCs w:val="28"/>
        </w:rPr>
      </w:pPr>
    </w:p>
    <w:p w14:paraId="5D184EEF" w14:textId="6F9E8B89" w:rsidR="00751861" w:rsidRPr="00743AC6" w:rsidRDefault="00751861" w:rsidP="00743AC6">
      <w:pPr>
        <w:jc w:val="center"/>
        <w:rPr>
          <w:rFonts w:ascii="Garamond" w:eastAsia="Garamond-BoldItalic" w:hAnsi="Garamond" w:cs="Garamond-BoldItalic"/>
          <w:b/>
          <w:bCs/>
          <w:sz w:val="28"/>
          <w:szCs w:val="28"/>
        </w:rPr>
      </w:pPr>
      <w:r w:rsidRPr="00743AC6">
        <w:rPr>
          <w:rFonts w:ascii="Garamond" w:hAnsi="Garamond"/>
          <w:b/>
          <w:bCs/>
          <w:sz w:val="28"/>
          <w:szCs w:val="28"/>
        </w:rPr>
        <w:t>Metodologia prevista</w:t>
      </w:r>
    </w:p>
    <w:p w14:paraId="08990803" w14:textId="77777777" w:rsidR="00751861" w:rsidRDefault="00751861" w:rsidP="00751861">
      <w:pPr>
        <w:spacing w:after="0" w:line="240" w:lineRule="auto"/>
        <w:jc w:val="center"/>
        <w:rPr>
          <w:rFonts w:ascii="Garamond" w:eastAsia="Garamond" w:hAnsi="Garamond" w:cs="Garamond"/>
          <w:sz w:val="28"/>
          <w:szCs w:val="28"/>
        </w:rPr>
      </w:pPr>
    </w:p>
    <w:p w14:paraId="71D4FEC1" w14:textId="4630F860" w:rsidR="00751861" w:rsidRDefault="00751861" w:rsidP="00751861">
      <w:pPr>
        <w:spacing w:after="0" w:line="240" w:lineRule="auto"/>
        <w:rPr>
          <w:rFonts w:ascii="Garamond" w:eastAsia="Garamond" w:hAnsi="Garamond" w:cs="Garamond"/>
          <w:sz w:val="28"/>
          <w:szCs w:val="28"/>
        </w:rPr>
      </w:pPr>
      <w:r>
        <w:rPr>
          <w:rFonts w:ascii="Garamond" w:hAnsi="Garamond"/>
          <w:sz w:val="28"/>
          <w:szCs w:val="28"/>
        </w:rPr>
        <w:t>Esercitazioni in classe e a casa, lavoro assistito, recupero, potenziamento, percorsi individualizzati, lezioni frontali</w:t>
      </w:r>
      <w:r w:rsidR="0078745C">
        <w:rPr>
          <w:rFonts w:ascii="Garamond" w:hAnsi="Garamond"/>
          <w:sz w:val="28"/>
          <w:szCs w:val="28"/>
        </w:rPr>
        <w:t>,</w:t>
      </w:r>
      <w:r w:rsidR="0071284D">
        <w:rPr>
          <w:rFonts w:ascii="Garamond" w:hAnsi="Garamond"/>
          <w:sz w:val="28"/>
          <w:szCs w:val="28"/>
        </w:rPr>
        <w:t xml:space="preserve"> dispense, </w:t>
      </w:r>
      <w:r w:rsidR="0078745C">
        <w:rPr>
          <w:rFonts w:ascii="Garamond" w:hAnsi="Garamond"/>
          <w:sz w:val="28"/>
          <w:szCs w:val="28"/>
        </w:rPr>
        <w:t>slide, tutorial</w:t>
      </w:r>
      <w:r w:rsidR="00A458E3">
        <w:rPr>
          <w:rFonts w:ascii="Garamond" w:hAnsi="Garamond"/>
          <w:sz w:val="28"/>
          <w:szCs w:val="28"/>
        </w:rPr>
        <w:t>, internet, riviste d’arte, cataloghi</w:t>
      </w:r>
      <w:r w:rsidR="006F2E12">
        <w:rPr>
          <w:rFonts w:ascii="Garamond" w:hAnsi="Garamond"/>
          <w:sz w:val="28"/>
          <w:szCs w:val="28"/>
        </w:rPr>
        <w:t>.</w:t>
      </w:r>
    </w:p>
    <w:p w14:paraId="133E1DA3" w14:textId="77777777" w:rsidR="00751861" w:rsidRDefault="00751861" w:rsidP="00751861">
      <w:pPr>
        <w:spacing w:after="0"/>
        <w:jc w:val="center"/>
        <w:rPr>
          <w:rFonts w:ascii="Garamond" w:eastAsia="Garamond" w:hAnsi="Garamond" w:cs="Garamond"/>
          <w:b/>
          <w:bCs/>
          <w:color w:val="17365D"/>
          <w:sz w:val="28"/>
          <w:szCs w:val="28"/>
          <w:u w:color="17365D"/>
        </w:rPr>
      </w:pPr>
    </w:p>
    <w:p w14:paraId="5103C2DE" w14:textId="77777777" w:rsidR="00751861" w:rsidRPr="00FC2BE3" w:rsidRDefault="00751861" w:rsidP="00751861">
      <w:pPr>
        <w:spacing w:after="0"/>
        <w:jc w:val="center"/>
        <w:rPr>
          <w:rFonts w:ascii="Garamond" w:eastAsia="Garamond" w:hAnsi="Garamond" w:cs="Garamond"/>
          <w:b/>
          <w:bCs/>
          <w:iCs/>
          <w:sz w:val="28"/>
          <w:szCs w:val="28"/>
        </w:rPr>
      </w:pPr>
      <w:r w:rsidRPr="00FC2BE3">
        <w:rPr>
          <w:rFonts w:ascii="Garamond" w:eastAsia="Garamond" w:hAnsi="Garamond" w:cs="Garamond"/>
          <w:b/>
          <w:bCs/>
          <w:iCs/>
          <w:sz w:val="28"/>
          <w:szCs w:val="28"/>
        </w:rPr>
        <w:t>Valutazione</w:t>
      </w:r>
    </w:p>
    <w:p w14:paraId="18579186" w14:textId="77777777" w:rsidR="00751861" w:rsidRDefault="00751861" w:rsidP="00751861">
      <w:pPr>
        <w:spacing w:after="0"/>
        <w:rPr>
          <w:rFonts w:ascii="Garamond" w:eastAsia="Garamond" w:hAnsi="Garamond" w:cs="Garamond"/>
          <w:b/>
          <w:bCs/>
          <w:i/>
          <w:sz w:val="28"/>
          <w:szCs w:val="28"/>
        </w:rPr>
      </w:pPr>
    </w:p>
    <w:p w14:paraId="18B6534E" w14:textId="6D909149" w:rsidR="008D492E" w:rsidRDefault="00751861" w:rsidP="008D492E">
      <w:pPr>
        <w:spacing w:after="0"/>
        <w:rPr>
          <w:rFonts w:ascii="Garamond" w:eastAsia="Garamond" w:hAnsi="Garamond" w:cs="Garamond"/>
          <w:bCs/>
          <w:sz w:val="28"/>
          <w:szCs w:val="28"/>
        </w:rPr>
      </w:pPr>
      <w:r w:rsidRPr="00E303D4">
        <w:rPr>
          <w:rFonts w:ascii="Garamond" w:eastAsia="Garamond" w:hAnsi="Garamond" w:cs="Garamond"/>
          <w:bCs/>
          <w:sz w:val="28"/>
          <w:szCs w:val="28"/>
        </w:rPr>
        <w:t>Si pre</w:t>
      </w:r>
      <w:r>
        <w:rPr>
          <w:rFonts w:ascii="Garamond" w:eastAsia="Garamond" w:hAnsi="Garamond" w:cs="Garamond"/>
          <w:bCs/>
          <w:sz w:val="28"/>
          <w:szCs w:val="28"/>
        </w:rPr>
        <w:t>sterà particolare attenzione al</w:t>
      </w:r>
      <w:r w:rsidRPr="00E303D4">
        <w:rPr>
          <w:rFonts w:ascii="Garamond" w:eastAsia="Garamond" w:hAnsi="Garamond" w:cs="Garamond"/>
          <w:bCs/>
          <w:sz w:val="28"/>
          <w:szCs w:val="28"/>
        </w:rPr>
        <w:t xml:space="preserve"> livello d’autonomia raggiunto </w:t>
      </w:r>
      <w:r>
        <w:rPr>
          <w:rFonts w:ascii="Garamond" w:eastAsia="Garamond" w:hAnsi="Garamond" w:cs="Garamond"/>
          <w:bCs/>
          <w:sz w:val="28"/>
          <w:szCs w:val="28"/>
        </w:rPr>
        <w:t>dagli studenti e si valuteranno le abilità e le competenze acquisite nella disciplina. Sarà apprezzata la capacità di selezionare le informazioni visive rilevanti nella riproduzione delle forme. Sarà valutata la qualità</w:t>
      </w:r>
      <w:r w:rsidR="00DB3F1C">
        <w:rPr>
          <w:rFonts w:ascii="Garamond" w:eastAsia="Garamond" w:hAnsi="Garamond" w:cs="Garamond"/>
          <w:bCs/>
          <w:sz w:val="28"/>
          <w:szCs w:val="28"/>
        </w:rPr>
        <w:t xml:space="preserve"> esecutiva dell’elaborato</w:t>
      </w:r>
      <w:r>
        <w:rPr>
          <w:rFonts w:ascii="Garamond" w:eastAsia="Garamond" w:hAnsi="Garamond" w:cs="Garamond"/>
          <w:bCs/>
          <w:sz w:val="28"/>
          <w:szCs w:val="28"/>
        </w:rPr>
        <w:t>, la pulizia</w:t>
      </w:r>
      <w:r w:rsidR="00DB3F1C">
        <w:rPr>
          <w:rFonts w:ascii="Garamond" w:eastAsia="Garamond" w:hAnsi="Garamond" w:cs="Garamond"/>
          <w:bCs/>
          <w:sz w:val="28"/>
          <w:szCs w:val="28"/>
        </w:rPr>
        <w:t xml:space="preserve"> delle tavole</w:t>
      </w:r>
      <w:r>
        <w:rPr>
          <w:rFonts w:ascii="Garamond" w:eastAsia="Garamond" w:hAnsi="Garamond" w:cs="Garamond"/>
          <w:bCs/>
          <w:sz w:val="28"/>
          <w:szCs w:val="28"/>
        </w:rPr>
        <w:t>, il rispetto della tempistica nell</w:t>
      </w:r>
      <w:r w:rsidR="00DB3F1C">
        <w:rPr>
          <w:rFonts w:ascii="Garamond" w:eastAsia="Garamond" w:hAnsi="Garamond" w:cs="Garamond"/>
          <w:bCs/>
          <w:sz w:val="28"/>
          <w:szCs w:val="28"/>
        </w:rPr>
        <w:t>’</w:t>
      </w:r>
      <w:r>
        <w:rPr>
          <w:rFonts w:ascii="Garamond" w:eastAsia="Garamond" w:hAnsi="Garamond" w:cs="Garamond"/>
          <w:bCs/>
          <w:sz w:val="28"/>
          <w:szCs w:val="28"/>
        </w:rPr>
        <w:t>esecuzione</w:t>
      </w:r>
      <w:r w:rsidR="00DB3F1C">
        <w:rPr>
          <w:rFonts w:ascii="Garamond" w:eastAsia="Garamond" w:hAnsi="Garamond" w:cs="Garamond"/>
          <w:bCs/>
          <w:sz w:val="28"/>
          <w:szCs w:val="28"/>
        </w:rPr>
        <w:t xml:space="preserve"> delle varie attività, l’originalità delle soluzioni proposte e la personalizzazione del lavoro.</w:t>
      </w:r>
      <w:r>
        <w:rPr>
          <w:rFonts w:ascii="Garamond" w:eastAsia="Garamond" w:hAnsi="Garamond" w:cs="Garamond"/>
          <w:bCs/>
          <w:sz w:val="28"/>
          <w:szCs w:val="28"/>
        </w:rPr>
        <w:t xml:space="preserve"> Durante l’anno gli allievi saranno tenuti ad eseguire una serie di esercitazioni grafiche a casa che saranno valutate e saranno considerate fondamentali al fine della valutazione complessiva finale. Si utilizzerà la griglia di valutazione per le Discipline Grafiche e Pittoriche presente nel documento di programmazione di Dipartimento delle Materie Artistiche e pubblicata sul sito della scuola.</w:t>
      </w:r>
      <w:r w:rsidR="008D492E" w:rsidRPr="008D492E">
        <w:rPr>
          <w:rFonts w:ascii="Garamond" w:eastAsia="Garamond" w:hAnsi="Garamond" w:cs="Garamond"/>
          <w:bCs/>
          <w:sz w:val="28"/>
          <w:szCs w:val="28"/>
        </w:rPr>
        <w:t xml:space="preserve"> </w:t>
      </w:r>
      <w:r w:rsidR="008D492E">
        <w:rPr>
          <w:rFonts w:ascii="Garamond" w:eastAsia="Garamond" w:hAnsi="Garamond" w:cs="Garamond"/>
          <w:bCs/>
          <w:sz w:val="28"/>
          <w:szCs w:val="28"/>
        </w:rPr>
        <w:t>Per gli allievi D.A, DSA e BES si porranno in essere tutte quelle strategie didattiche previste dalla legge per favorirne il successo scolastico. Per i singoli casi si farà riferimento agli obiettivi e agli strumenti dispensativi e compensativi individuati nei Piani educativi individuali o nei Piani didattici personalizzati redatti in seno al Consiglio di classe.</w:t>
      </w:r>
    </w:p>
    <w:p w14:paraId="5E22830C" w14:textId="6D0A41FE" w:rsidR="00BC705D" w:rsidRDefault="00BC705D" w:rsidP="008D492E">
      <w:pPr>
        <w:spacing w:after="0"/>
        <w:rPr>
          <w:rFonts w:ascii="Garamond" w:eastAsia="Garamond" w:hAnsi="Garamond" w:cs="Garamond"/>
          <w:bCs/>
          <w:sz w:val="28"/>
          <w:szCs w:val="28"/>
        </w:rPr>
      </w:pPr>
    </w:p>
    <w:p w14:paraId="50F275BB" w14:textId="4857DAFC" w:rsidR="00BC705D" w:rsidRDefault="00BC705D" w:rsidP="00BC705D">
      <w:pPr>
        <w:spacing w:after="0"/>
        <w:rPr>
          <w:rFonts w:ascii="Garamond" w:eastAsia="Garamond" w:hAnsi="Garamond" w:cs="Garamond"/>
          <w:bCs/>
          <w:sz w:val="28"/>
          <w:szCs w:val="28"/>
        </w:rPr>
      </w:pPr>
    </w:p>
    <w:p w14:paraId="263C4856" w14:textId="77777777" w:rsidR="00BC705D" w:rsidRPr="00FC2BE3" w:rsidRDefault="00BC705D" w:rsidP="00BC705D">
      <w:pPr>
        <w:autoSpaceDE w:val="0"/>
        <w:autoSpaceDN w:val="0"/>
        <w:adjustRightInd w:val="0"/>
        <w:spacing w:line="360" w:lineRule="auto"/>
        <w:jc w:val="center"/>
        <w:rPr>
          <w:rFonts w:ascii="Garamond" w:hAnsi="Garamond"/>
          <w:b/>
          <w:bCs/>
          <w:sz w:val="28"/>
          <w:szCs w:val="28"/>
        </w:rPr>
      </w:pPr>
      <w:r w:rsidRPr="00FC2BE3">
        <w:rPr>
          <w:rFonts w:ascii="Garamond" w:hAnsi="Garamond"/>
          <w:b/>
          <w:bCs/>
          <w:sz w:val="28"/>
          <w:szCs w:val="28"/>
        </w:rPr>
        <w:t>Materiali di studio proposti</w:t>
      </w:r>
    </w:p>
    <w:p w14:paraId="71AFC310" w14:textId="30C586EE" w:rsidR="00BC705D" w:rsidRPr="0012406E" w:rsidRDefault="00BC705D" w:rsidP="00BC705D">
      <w:pPr>
        <w:autoSpaceDE w:val="0"/>
        <w:autoSpaceDN w:val="0"/>
        <w:adjustRightInd w:val="0"/>
        <w:spacing w:line="360" w:lineRule="auto"/>
        <w:rPr>
          <w:rFonts w:ascii="Garamond" w:hAnsi="Garamond"/>
          <w:sz w:val="28"/>
          <w:szCs w:val="28"/>
        </w:rPr>
      </w:pPr>
      <w:r w:rsidRPr="00303C81">
        <w:rPr>
          <w:rFonts w:ascii="Garamond" w:hAnsi="Garamond"/>
          <w:sz w:val="28"/>
          <w:szCs w:val="28"/>
        </w:rPr>
        <w:t>Materiali prodotti dal</w:t>
      </w:r>
      <w:r>
        <w:rPr>
          <w:rFonts w:ascii="Garamond" w:hAnsi="Garamond"/>
          <w:sz w:val="28"/>
          <w:szCs w:val="28"/>
        </w:rPr>
        <w:t>la</w:t>
      </w:r>
      <w:r w:rsidRPr="00303C81">
        <w:rPr>
          <w:rFonts w:ascii="Garamond" w:hAnsi="Garamond"/>
          <w:sz w:val="28"/>
          <w:szCs w:val="28"/>
        </w:rPr>
        <w:t xml:space="preserve"> docente, visione di documentari, tutorial, immagini dal web</w:t>
      </w:r>
      <w:r>
        <w:rPr>
          <w:rFonts w:ascii="Garamond" w:hAnsi="Garamond"/>
          <w:sz w:val="28"/>
          <w:szCs w:val="28"/>
        </w:rPr>
        <w:t>.</w:t>
      </w:r>
    </w:p>
    <w:p w14:paraId="3973C229" w14:textId="77777777" w:rsidR="00923622" w:rsidRDefault="00923622" w:rsidP="00BC705D">
      <w:pPr>
        <w:ind w:left="-284" w:firstLine="284"/>
        <w:jc w:val="center"/>
        <w:rPr>
          <w:rFonts w:ascii="Garamond" w:hAnsi="Garamond"/>
          <w:b/>
          <w:bCs/>
          <w:i/>
          <w:iCs/>
          <w:sz w:val="28"/>
          <w:szCs w:val="28"/>
        </w:rPr>
      </w:pPr>
    </w:p>
    <w:p w14:paraId="0DC614DE" w14:textId="77777777" w:rsidR="00743AC6" w:rsidRDefault="00743AC6" w:rsidP="00BC705D">
      <w:pPr>
        <w:ind w:left="-284" w:firstLine="284"/>
        <w:jc w:val="center"/>
        <w:rPr>
          <w:rFonts w:ascii="Garamond" w:hAnsi="Garamond"/>
          <w:b/>
          <w:bCs/>
          <w:sz w:val="28"/>
          <w:szCs w:val="28"/>
        </w:rPr>
      </w:pPr>
    </w:p>
    <w:p w14:paraId="4A39E2A1" w14:textId="77777777" w:rsidR="00743AC6" w:rsidRDefault="00743AC6" w:rsidP="00BC705D">
      <w:pPr>
        <w:ind w:left="-284" w:firstLine="284"/>
        <w:jc w:val="center"/>
        <w:rPr>
          <w:rFonts w:ascii="Garamond" w:hAnsi="Garamond"/>
          <w:b/>
          <w:bCs/>
          <w:sz w:val="28"/>
          <w:szCs w:val="28"/>
        </w:rPr>
      </w:pPr>
    </w:p>
    <w:p w14:paraId="7EDB2303" w14:textId="031B5288" w:rsidR="00BC705D" w:rsidRPr="00FC2BE3" w:rsidRDefault="00BC705D" w:rsidP="00BC705D">
      <w:pPr>
        <w:ind w:left="-284" w:firstLine="284"/>
        <w:jc w:val="center"/>
        <w:rPr>
          <w:rFonts w:ascii="Garamond" w:hAnsi="Garamond"/>
          <w:b/>
          <w:bCs/>
          <w:sz w:val="28"/>
          <w:szCs w:val="28"/>
        </w:rPr>
      </w:pPr>
      <w:r w:rsidRPr="00FC2BE3">
        <w:rPr>
          <w:rFonts w:ascii="Garamond" w:hAnsi="Garamond"/>
          <w:b/>
          <w:bCs/>
          <w:sz w:val="28"/>
          <w:szCs w:val="28"/>
        </w:rPr>
        <w:t>Tipologia di gestione delle interazioni con gli alunni</w:t>
      </w:r>
    </w:p>
    <w:p w14:paraId="37DB2100" w14:textId="212E69A4" w:rsidR="00BC705D" w:rsidRDefault="00956CF0" w:rsidP="00FC2BE3">
      <w:pPr>
        <w:rPr>
          <w:rFonts w:ascii="Garamond" w:hAnsi="Garamond"/>
          <w:sz w:val="28"/>
          <w:szCs w:val="28"/>
        </w:rPr>
      </w:pPr>
      <w:r>
        <w:rPr>
          <w:rFonts w:ascii="Garamond" w:hAnsi="Garamond"/>
          <w:sz w:val="28"/>
          <w:szCs w:val="28"/>
        </w:rPr>
        <w:t>Lezioni frontali, v</w:t>
      </w:r>
      <w:r w:rsidR="00BC705D" w:rsidRPr="00303C81">
        <w:rPr>
          <w:rFonts w:ascii="Garamond" w:hAnsi="Garamond"/>
          <w:sz w:val="28"/>
          <w:szCs w:val="28"/>
        </w:rPr>
        <w:t xml:space="preserve">ideo </w:t>
      </w:r>
      <w:r w:rsidR="006F2E12">
        <w:rPr>
          <w:rFonts w:ascii="Garamond" w:hAnsi="Garamond"/>
          <w:sz w:val="28"/>
          <w:szCs w:val="28"/>
        </w:rPr>
        <w:t>tutorial</w:t>
      </w:r>
      <w:r w:rsidR="00BC705D" w:rsidRPr="00303C81">
        <w:rPr>
          <w:rFonts w:ascii="Garamond" w:hAnsi="Garamond"/>
          <w:sz w:val="28"/>
          <w:szCs w:val="28"/>
        </w:rPr>
        <w:t xml:space="preserve">, correzione degli elaborati </w:t>
      </w:r>
      <w:r w:rsidR="00F13306" w:rsidRPr="00303C81">
        <w:rPr>
          <w:rFonts w:ascii="Garamond" w:hAnsi="Garamond"/>
          <w:sz w:val="28"/>
          <w:szCs w:val="28"/>
        </w:rPr>
        <w:t>grafici,</w:t>
      </w:r>
      <w:r w:rsidR="00F13306">
        <w:rPr>
          <w:rFonts w:ascii="Garamond" w:hAnsi="Garamond"/>
          <w:sz w:val="28"/>
          <w:szCs w:val="28"/>
        </w:rPr>
        <w:t xml:space="preserve"> invio</w:t>
      </w:r>
      <w:r w:rsidR="00BC705D" w:rsidRPr="00303C81">
        <w:rPr>
          <w:rFonts w:ascii="Garamond" w:hAnsi="Garamond"/>
          <w:sz w:val="28"/>
          <w:szCs w:val="28"/>
        </w:rPr>
        <w:t xml:space="preserve"> compiti </w:t>
      </w:r>
      <w:r w:rsidR="006F2E12">
        <w:rPr>
          <w:rFonts w:ascii="Garamond" w:hAnsi="Garamond"/>
          <w:sz w:val="28"/>
          <w:szCs w:val="28"/>
        </w:rPr>
        <w:t>su Classroo</w:t>
      </w:r>
      <w:r w:rsidR="00F13306">
        <w:rPr>
          <w:rFonts w:ascii="Garamond" w:hAnsi="Garamond"/>
          <w:sz w:val="28"/>
          <w:szCs w:val="28"/>
        </w:rPr>
        <w:t>m</w:t>
      </w:r>
      <w:r w:rsidR="00FC2BE3">
        <w:rPr>
          <w:rFonts w:ascii="Garamond" w:hAnsi="Garamond"/>
          <w:sz w:val="28"/>
          <w:szCs w:val="28"/>
        </w:rPr>
        <w:t xml:space="preserve">, </w:t>
      </w:r>
      <w:r w:rsidR="00BC705D" w:rsidRPr="00303C81">
        <w:rPr>
          <w:rFonts w:ascii="Garamond" w:hAnsi="Garamond"/>
          <w:sz w:val="28"/>
          <w:szCs w:val="28"/>
        </w:rPr>
        <w:t>restit</w:t>
      </w:r>
      <w:r w:rsidR="00BC705D">
        <w:rPr>
          <w:rFonts w:ascii="Garamond" w:hAnsi="Garamond"/>
          <w:sz w:val="28"/>
          <w:szCs w:val="28"/>
        </w:rPr>
        <w:t xml:space="preserve">uzione </w:t>
      </w:r>
      <w:r w:rsidR="00BC705D" w:rsidRPr="00303C81">
        <w:rPr>
          <w:rFonts w:ascii="Garamond" w:hAnsi="Garamond"/>
          <w:sz w:val="28"/>
          <w:szCs w:val="28"/>
        </w:rPr>
        <w:t>degli elaborati corretti</w:t>
      </w:r>
      <w:r w:rsidR="006671AF">
        <w:rPr>
          <w:rFonts w:ascii="Garamond" w:hAnsi="Garamond"/>
          <w:sz w:val="28"/>
          <w:szCs w:val="28"/>
        </w:rPr>
        <w:t>.</w:t>
      </w:r>
    </w:p>
    <w:p w14:paraId="08BE1074" w14:textId="77777777" w:rsidR="006F2E12" w:rsidRPr="00303C81" w:rsidRDefault="006F2E12" w:rsidP="00BC705D">
      <w:pPr>
        <w:rPr>
          <w:rFonts w:ascii="Garamond" w:hAnsi="Garamond"/>
          <w:sz w:val="28"/>
          <w:szCs w:val="28"/>
        </w:rPr>
      </w:pPr>
    </w:p>
    <w:p w14:paraId="6C8DE107" w14:textId="77777777" w:rsidR="00BC705D" w:rsidRPr="00FC2BE3" w:rsidRDefault="00BC705D" w:rsidP="00BC705D">
      <w:pPr>
        <w:autoSpaceDE w:val="0"/>
        <w:autoSpaceDN w:val="0"/>
        <w:adjustRightInd w:val="0"/>
        <w:jc w:val="center"/>
        <w:rPr>
          <w:rFonts w:ascii="Garamond" w:hAnsi="Garamond"/>
          <w:b/>
          <w:bCs/>
          <w:iCs/>
          <w:sz w:val="28"/>
          <w:szCs w:val="28"/>
        </w:rPr>
      </w:pPr>
      <w:r w:rsidRPr="00FC2BE3">
        <w:rPr>
          <w:rFonts w:ascii="Garamond" w:hAnsi="Garamond"/>
          <w:b/>
          <w:bCs/>
          <w:iCs/>
          <w:sz w:val="28"/>
          <w:szCs w:val="28"/>
        </w:rPr>
        <w:t>Piattaforme strumenti canali di comunicazione utilizzati</w:t>
      </w:r>
    </w:p>
    <w:p w14:paraId="19FEB631" w14:textId="0425EDA4" w:rsidR="00BC705D" w:rsidRDefault="00BC705D" w:rsidP="00BC705D">
      <w:pPr>
        <w:autoSpaceDE w:val="0"/>
        <w:autoSpaceDN w:val="0"/>
        <w:adjustRightInd w:val="0"/>
        <w:rPr>
          <w:rFonts w:ascii="Garamond" w:hAnsi="Garamond"/>
          <w:iCs/>
          <w:sz w:val="28"/>
          <w:szCs w:val="28"/>
        </w:rPr>
      </w:pPr>
      <w:r w:rsidRPr="00303C81">
        <w:rPr>
          <w:rFonts w:ascii="Garamond" w:hAnsi="Garamond"/>
          <w:iCs/>
          <w:sz w:val="28"/>
          <w:szCs w:val="28"/>
        </w:rPr>
        <w:t>Registro Elettronico, Google suite (Classroom, Meet)</w:t>
      </w:r>
      <w:r w:rsidR="00A05EAB">
        <w:rPr>
          <w:rFonts w:ascii="Garamond" w:hAnsi="Garamond"/>
          <w:iCs/>
          <w:sz w:val="28"/>
          <w:szCs w:val="28"/>
        </w:rPr>
        <w:t>.</w:t>
      </w:r>
    </w:p>
    <w:p w14:paraId="3E1A7243" w14:textId="179E4B56" w:rsidR="006F2E12" w:rsidRDefault="006F2E12" w:rsidP="00BC705D">
      <w:pPr>
        <w:autoSpaceDE w:val="0"/>
        <w:autoSpaceDN w:val="0"/>
        <w:adjustRightInd w:val="0"/>
        <w:rPr>
          <w:rFonts w:ascii="Garamond" w:hAnsi="Garamond"/>
          <w:iCs/>
          <w:sz w:val="28"/>
          <w:szCs w:val="28"/>
        </w:rPr>
      </w:pPr>
    </w:p>
    <w:p w14:paraId="348326D1" w14:textId="77777777" w:rsidR="008A6390" w:rsidRPr="00E32386" w:rsidRDefault="008A6390" w:rsidP="008A6390">
      <w:pPr>
        <w:widowControl w:val="0"/>
        <w:jc w:val="center"/>
        <w:rPr>
          <w:rFonts w:ascii="Garamond" w:hAnsi="Garamond"/>
          <w:b/>
          <w:bCs/>
          <w:sz w:val="28"/>
          <w:szCs w:val="28"/>
        </w:rPr>
      </w:pPr>
      <w:r w:rsidRPr="00E32386">
        <w:rPr>
          <w:rFonts w:ascii="Garamond" w:hAnsi="Garamond"/>
          <w:b/>
          <w:bCs/>
          <w:sz w:val="28"/>
          <w:szCs w:val="28"/>
        </w:rPr>
        <w:t>Interdisciplinarietà</w:t>
      </w:r>
    </w:p>
    <w:p w14:paraId="2674F8DE" w14:textId="77777777" w:rsidR="008A6390" w:rsidRDefault="008A6390" w:rsidP="008A6390">
      <w:pPr>
        <w:autoSpaceDE w:val="0"/>
        <w:autoSpaceDN w:val="0"/>
        <w:adjustRightInd w:val="0"/>
        <w:rPr>
          <w:rFonts w:ascii="Garamond" w:hAnsi="Garamond"/>
          <w:iCs/>
          <w:sz w:val="28"/>
          <w:szCs w:val="28"/>
        </w:rPr>
      </w:pPr>
      <w:r>
        <w:rPr>
          <w:rFonts w:ascii="Garamond" w:hAnsi="Garamond"/>
          <w:iCs/>
          <w:sz w:val="28"/>
          <w:szCs w:val="28"/>
        </w:rPr>
        <w:t>S</w:t>
      </w:r>
      <w:r w:rsidRPr="00E552FD">
        <w:rPr>
          <w:rFonts w:ascii="Garamond" w:hAnsi="Garamond"/>
          <w:iCs/>
          <w:sz w:val="28"/>
          <w:szCs w:val="28"/>
        </w:rPr>
        <w:t>i valuterà la possibilità di coll</w:t>
      </w:r>
      <w:r>
        <w:rPr>
          <w:rFonts w:ascii="Garamond" w:hAnsi="Garamond"/>
          <w:iCs/>
          <w:sz w:val="28"/>
          <w:szCs w:val="28"/>
        </w:rPr>
        <w:t>a</w:t>
      </w:r>
      <w:r w:rsidRPr="00E552FD">
        <w:rPr>
          <w:rFonts w:ascii="Garamond" w:hAnsi="Garamond"/>
          <w:iCs/>
          <w:sz w:val="28"/>
          <w:szCs w:val="28"/>
        </w:rPr>
        <w:t>borare</w:t>
      </w:r>
      <w:r>
        <w:rPr>
          <w:rFonts w:ascii="Garamond" w:hAnsi="Garamond"/>
          <w:iCs/>
          <w:sz w:val="28"/>
          <w:szCs w:val="28"/>
        </w:rPr>
        <w:t xml:space="preserve"> con i docenti di materie affini, ad es. di Storia dell’arte, Discipline Plastiche, Laboratorio artistico, Discipline geometriche al fine di approfondire temi comuni, specie se afferenti ad Unità Didattiche adottate dal Consiglio di Classe.</w:t>
      </w:r>
    </w:p>
    <w:p w14:paraId="24B11BF7" w14:textId="77777777" w:rsidR="00486107" w:rsidRPr="0012406E" w:rsidRDefault="00486107" w:rsidP="008A6390">
      <w:pPr>
        <w:autoSpaceDE w:val="0"/>
        <w:autoSpaceDN w:val="0"/>
        <w:adjustRightInd w:val="0"/>
        <w:jc w:val="center"/>
        <w:rPr>
          <w:rFonts w:ascii="Garamond" w:hAnsi="Garamond"/>
          <w:b/>
          <w:bCs/>
          <w:i/>
          <w:sz w:val="28"/>
          <w:szCs w:val="28"/>
        </w:rPr>
      </w:pPr>
    </w:p>
    <w:p w14:paraId="21F07331" w14:textId="5E8F7A12" w:rsidR="00BC705D" w:rsidRDefault="00BC705D" w:rsidP="008A6390">
      <w:pPr>
        <w:autoSpaceDE w:val="0"/>
        <w:autoSpaceDN w:val="0"/>
        <w:adjustRightInd w:val="0"/>
        <w:jc w:val="center"/>
        <w:rPr>
          <w:rFonts w:ascii="Garamond" w:hAnsi="Garamond"/>
          <w:b/>
          <w:bCs/>
          <w:iCs/>
          <w:sz w:val="28"/>
          <w:szCs w:val="28"/>
        </w:rPr>
      </w:pPr>
      <w:r w:rsidRPr="00FC2BE3">
        <w:rPr>
          <w:rFonts w:ascii="Garamond" w:hAnsi="Garamond"/>
          <w:b/>
          <w:bCs/>
          <w:iCs/>
          <w:sz w:val="28"/>
          <w:szCs w:val="28"/>
        </w:rPr>
        <w:t>Personalizzazione per gli allievi DSA e con Bisogni educativi non certificati</w:t>
      </w:r>
    </w:p>
    <w:p w14:paraId="414ADB28" w14:textId="77777777" w:rsidR="008A6390" w:rsidRPr="00FC2BE3" w:rsidRDefault="008A6390" w:rsidP="008A6390">
      <w:pPr>
        <w:autoSpaceDE w:val="0"/>
        <w:autoSpaceDN w:val="0"/>
        <w:adjustRightInd w:val="0"/>
        <w:jc w:val="center"/>
        <w:rPr>
          <w:rFonts w:ascii="Garamond" w:hAnsi="Garamond"/>
          <w:b/>
          <w:bCs/>
          <w:iCs/>
          <w:sz w:val="28"/>
          <w:szCs w:val="28"/>
        </w:rPr>
      </w:pPr>
    </w:p>
    <w:p w14:paraId="207FE9BB" w14:textId="77777777" w:rsidR="00BC705D" w:rsidRPr="0012406E" w:rsidRDefault="00BC705D" w:rsidP="00BC705D">
      <w:pPr>
        <w:autoSpaceDE w:val="0"/>
        <w:autoSpaceDN w:val="0"/>
        <w:adjustRightInd w:val="0"/>
        <w:jc w:val="both"/>
        <w:rPr>
          <w:rFonts w:ascii="Garamond" w:hAnsi="Garamond"/>
          <w:b/>
          <w:bCs/>
          <w:iCs/>
          <w:sz w:val="28"/>
          <w:szCs w:val="28"/>
        </w:rPr>
      </w:pPr>
      <w:r w:rsidRPr="0012406E">
        <w:rPr>
          <w:rFonts w:ascii="Garamond" w:hAnsi="Garamond"/>
          <w:sz w:val="28"/>
          <w:szCs w:val="28"/>
        </w:rPr>
        <w:t>Prove semplificate e/o tempi di consegna personalizzati</w:t>
      </w:r>
    </w:p>
    <w:p w14:paraId="4550DE29" w14:textId="22EA9538" w:rsidR="00BC705D" w:rsidRPr="00872E7E" w:rsidRDefault="00BC705D" w:rsidP="00872E7E">
      <w:pPr>
        <w:autoSpaceDE w:val="0"/>
        <w:autoSpaceDN w:val="0"/>
        <w:adjustRightInd w:val="0"/>
        <w:jc w:val="both"/>
        <w:rPr>
          <w:rFonts w:ascii="Garamond" w:hAnsi="Garamond"/>
          <w:bCs/>
          <w:iCs/>
          <w:sz w:val="28"/>
          <w:szCs w:val="28"/>
        </w:rPr>
      </w:pPr>
      <w:r w:rsidRPr="0012406E">
        <w:rPr>
          <w:rFonts w:ascii="Garamond" w:hAnsi="Garamond"/>
          <w:bCs/>
          <w:iCs/>
          <w:sz w:val="28"/>
          <w:szCs w:val="28"/>
        </w:rPr>
        <w:t>Per gli Studenti con disabilità</w:t>
      </w:r>
      <w:r>
        <w:rPr>
          <w:rFonts w:ascii="Garamond" w:hAnsi="Garamond"/>
          <w:bCs/>
          <w:iCs/>
          <w:sz w:val="28"/>
          <w:szCs w:val="28"/>
        </w:rPr>
        <w:t xml:space="preserve">, ci si </w:t>
      </w:r>
      <w:r w:rsidRPr="0012406E">
        <w:rPr>
          <w:rFonts w:ascii="Garamond" w:hAnsi="Garamond"/>
          <w:bCs/>
          <w:iCs/>
          <w:sz w:val="28"/>
          <w:szCs w:val="28"/>
        </w:rPr>
        <w:t>coordin</w:t>
      </w:r>
      <w:r>
        <w:rPr>
          <w:rFonts w:ascii="Garamond" w:hAnsi="Garamond"/>
          <w:bCs/>
          <w:iCs/>
          <w:sz w:val="28"/>
          <w:szCs w:val="28"/>
        </w:rPr>
        <w:t>erà</w:t>
      </w:r>
      <w:r w:rsidRPr="0012406E">
        <w:rPr>
          <w:rFonts w:ascii="Garamond" w:hAnsi="Garamond"/>
          <w:bCs/>
          <w:iCs/>
          <w:sz w:val="28"/>
          <w:szCs w:val="28"/>
        </w:rPr>
        <w:t xml:space="preserve"> con l’insegnante di sostegno e gli altri docenti del Consiglio di Classe</w:t>
      </w:r>
      <w:r>
        <w:rPr>
          <w:rFonts w:ascii="Garamond" w:hAnsi="Garamond"/>
          <w:bCs/>
          <w:iCs/>
          <w:sz w:val="28"/>
          <w:szCs w:val="28"/>
        </w:rPr>
        <w:t xml:space="preserve"> per adottare strategie comuni in linea con i</w:t>
      </w:r>
      <w:r w:rsidR="00872E7E">
        <w:rPr>
          <w:rFonts w:ascii="Garamond" w:hAnsi="Garamond"/>
          <w:bCs/>
          <w:iCs/>
          <w:sz w:val="28"/>
          <w:szCs w:val="28"/>
        </w:rPr>
        <w:t xml:space="preserve"> </w:t>
      </w:r>
      <w:r>
        <w:rPr>
          <w:rFonts w:ascii="Garamond" w:hAnsi="Garamond"/>
          <w:bCs/>
          <w:iCs/>
          <w:sz w:val="28"/>
          <w:szCs w:val="28"/>
        </w:rPr>
        <w:t>PEI</w:t>
      </w:r>
      <w:r w:rsidR="00872E7E">
        <w:rPr>
          <w:rFonts w:ascii="Garamond" w:hAnsi="Garamond"/>
          <w:bCs/>
          <w:iCs/>
          <w:sz w:val="28"/>
          <w:szCs w:val="28"/>
        </w:rPr>
        <w:t>.</w:t>
      </w:r>
    </w:p>
    <w:p w14:paraId="161CC4F5" w14:textId="77777777" w:rsidR="00486107" w:rsidRDefault="00486107" w:rsidP="00BC705D">
      <w:pPr>
        <w:spacing w:after="0" w:line="240" w:lineRule="auto"/>
        <w:rPr>
          <w:rFonts w:ascii="Garamond" w:hAnsi="Garamond"/>
          <w:b/>
          <w:bCs/>
          <w:sz w:val="28"/>
          <w:szCs w:val="28"/>
        </w:rPr>
      </w:pPr>
    </w:p>
    <w:p w14:paraId="29C4C794" w14:textId="77777777" w:rsidR="00486107" w:rsidRDefault="00486107" w:rsidP="00BC705D">
      <w:pPr>
        <w:spacing w:after="0" w:line="240" w:lineRule="auto"/>
        <w:rPr>
          <w:rFonts w:ascii="Garamond" w:hAnsi="Garamond"/>
          <w:b/>
          <w:bCs/>
          <w:sz w:val="28"/>
          <w:szCs w:val="28"/>
        </w:rPr>
      </w:pPr>
    </w:p>
    <w:p w14:paraId="31FFFC43" w14:textId="77777777" w:rsidR="00486107" w:rsidRDefault="00486107" w:rsidP="00BC705D">
      <w:pPr>
        <w:spacing w:after="0" w:line="240" w:lineRule="auto"/>
        <w:rPr>
          <w:rFonts w:ascii="Garamond" w:hAnsi="Garamond"/>
          <w:b/>
          <w:bCs/>
          <w:sz w:val="28"/>
          <w:szCs w:val="28"/>
        </w:rPr>
      </w:pPr>
    </w:p>
    <w:p w14:paraId="4A679274" w14:textId="071F3174" w:rsidR="00BC705D" w:rsidRPr="00ED2464" w:rsidRDefault="00872E7E" w:rsidP="00BC705D">
      <w:pPr>
        <w:spacing w:after="0" w:line="240" w:lineRule="auto"/>
        <w:rPr>
          <w:rFonts w:ascii="Garamond" w:hAnsi="Garamond"/>
          <w:b/>
          <w:bCs/>
          <w:sz w:val="28"/>
          <w:szCs w:val="28"/>
        </w:rPr>
      </w:pPr>
      <w:r>
        <w:rPr>
          <w:rFonts w:ascii="Garamond" w:hAnsi="Garamond"/>
          <w:b/>
          <w:bCs/>
          <w:sz w:val="28"/>
          <w:szCs w:val="28"/>
        </w:rPr>
        <w:t xml:space="preserve">Tivoli, </w:t>
      </w:r>
      <w:r w:rsidR="00BC705D" w:rsidRPr="00ED2464">
        <w:rPr>
          <w:rFonts w:ascii="Garamond" w:hAnsi="Garamond"/>
          <w:b/>
          <w:bCs/>
          <w:sz w:val="28"/>
          <w:szCs w:val="28"/>
        </w:rPr>
        <w:t xml:space="preserve"> </w:t>
      </w:r>
      <w:r w:rsidR="00FA4349">
        <w:rPr>
          <w:rFonts w:ascii="Garamond" w:hAnsi="Garamond"/>
          <w:b/>
          <w:bCs/>
          <w:sz w:val="28"/>
          <w:szCs w:val="28"/>
        </w:rPr>
        <w:t>15</w:t>
      </w:r>
      <w:r w:rsidR="00BC705D" w:rsidRPr="00ED2464">
        <w:rPr>
          <w:rFonts w:ascii="Garamond" w:hAnsi="Garamond"/>
          <w:b/>
          <w:bCs/>
          <w:sz w:val="28"/>
          <w:szCs w:val="28"/>
        </w:rPr>
        <w:t>/10/20</w:t>
      </w:r>
      <w:r w:rsidR="00BC705D">
        <w:rPr>
          <w:rFonts w:ascii="Garamond" w:hAnsi="Garamond"/>
          <w:b/>
          <w:bCs/>
          <w:sz w:val="28"/>
          <w:szCs w:val="28"/>
        </w:rPr>
        <w:t>2</w:t>
      </w:r>
      <w:r w:rsidR="00FA4349">
        <w:rPr>
          <w:rFonts w:ascii="Garamond" w:hAnsi="Garamond"/>
          <w:b/>
          <w:bCs/>
          <w:sz w:val="28"/>
          <w:szCs w:val="28"/>
        </w:rPr>
        <w:t>3</w:t>
      </w:r>
      <w:r w:rsidR="00BC705D" w:rsidRPr="00ED2464">
        <w:rPr>
          <w:rFonts w:ascii="Garamond" w:hAnsi="Garamond"/>
          <w:b/>
          <w:bCs/>
          <w:sz w:val="28"/>
          <w:szCs w:val="28"/>
        </w:rPr>
        <w:tab/>
      </w:r>
      <w:r w:rsidR="00BC705D" w:rsidRPr="00ED2464">
        <w:rPr>
          <w:rFonts w:ascii="Garamond" w:hAnsi="Garamond"/>
          <w:b/>
          <w:bCs/>
          <w:sz w:val="28"/>
          <w:szCs w:val="28"/>
        </w:rPr>
        <w:tab/>
        <w:t xml:space="preserve">                                </w:t>
      </w:r>
      <w:r w:rsidR="00486107">
        <w:rPr>
          <w:rFonts w:ascii="Garamond" w:hAnsi="Garamond"/>
          <w:b/>
          <w:bCs/>
          <w:sz w:val="28"/>
          <w:szCs w:val="28"/>
        </w:rPr>
        <w:t xml:space="preserve">              </w:t>
      </w:r>
      <w:r w:rsidR="00BC705D" w:rsidRPr="00ED2464">
        <w:rPr>
          <w:rFonts w:ascii="Garamond" w:hAnsi="Garamond"/>
          <w:b/>
          <w:bCs/>
          <w:sz w:val="28"/>
          <w:szCs w:val="28"/>
        </w:rPr>
        <w:t xml:space="preserve">                    La docente</w:t>
      </w:r>
    </w:p>
    <w:p w14:paraId="026A4888" w14:textId="77777777" w:rsidR="00BC705D" w:rsidRPr="00ED2464" w:rsidRDefault="00BC705D" w:rsidP="00BC705D">
      <w:pPr>
        <w:spacing w:after="0" w:line="240" w:lineRule="auto"/>
        <w:rPr>
          <w:rFonts w:ascii="Garamond" w:hAnsi="Garamond"/>
          <w:b/>
          <w:bCs/>
          <w:sz w:val="28"/>
          <w:szCs w:val="28"/>
        </w:rPr>
      </w:pPr>
    </w:p>
    <w:p w14:paraId="426D3B75" w14:textId="5407885D" w:rsidR="00BC705D" w:rsidRPr="00ED2464" w:rsidRDefault="00BC705D" w:rsidP="00BC705D">
      <w:pPr>
        <w:spacing w:after="0" w:line="240" w:lineRule="auto"/>
        <w:rPr>
          <w:rFonts w:ascii="Garamond" w:hAnsi="Garamond"/>
          <w:b/>
          <w:bCs/>
          <w:i/>
          <w:sz w:val="28"/>
          <w:szCs w:val="28"/>
        </w:rPr>
      </w:pPr>
      <w:r w:rsidRPr="00ED2464">
        <w:rPr>
          <w:rFonts w:ascii="Garamond" w:hAnsi="Garamond"/>
          <w:b/>
          <w:bCs/>
          <w:i/>
          <w:sz w:val="28"/>
          <w:szCs w:val="28"/>
        </w:rPr>
        <w:t xml:space="preserve">                                                                                        </w:t>
      </w:r>
      <w:r w:rsidR="00486107">
        <w:rPr>
          <w:rFonts w:ascii="Garamond" w:hAnsi="Garamond"/>
          <w:b/>
          <w:bCs/>
          <w:i/>
          <w:sz w:val="28"/>
          <w:szCs w:val="28"/>
        </w:rPr>
        <w:t xml:space="preserve">               </w:t>
      </w:r>
      <w:r w:rsidRPr="00ED2464">
        <w:rPr>
          <w:rFonts w:ascii="Garamond" w:hAnsi="Garamond"/>
          <w:b/>
          <w:bCs/>
          <w:i/>
          <w:sz w:val="28"/>
          <w:szCs w:val="28"/>
        </w:rPr>
        <w:t xml:space="preserve">      Natalia Bramolla</w:t>
      </w:r>
    </w:p>
    <w:p w14:paraId="738EDE3B" w14:textId="77777777" w:rsidR="00BC705D" w:rsidRPr="00ED2464" w:rsidRDefault="00BC705D" w:rsidP="00BC705D">
      <w:pPr>
        <w:spacing w:after="0" w:line="240" w:lineRule="auto"/>
        <w:rPr>
          <w:rFonts w:ascii="Garamond" w:eastAsia="Garamond" w:hAnsi="Garamond" w:cs="Garamond"/>
          <w:b/>
          <w:bCs/>
          <w:sz w:val="28"/>
          <w:szCs w:val="28"/>
        </w:rPr>
      </w:pPr>
    </w:p>
    <w:p w14:paraId="4AF06F66" w14:textId="77777777" w:rsidR="00BC705D" w:rsidRPr="00ED2464" w:rsidRDefault="00BC705D" w:rsidP="00BC705D">
      <w:pPr>
        <w:spacing w:after="0" w:line="240" w:lineRule="auto"/>
        <w:rPr>
          <w:rFonts w:ascii="Garamond" w:eastAsia="Garamond" w:hAnsi="Garamond" w:cs="Garamond"/>
          <w:b/>
          <w:bCs/>
          <w:sz w:val="28"/>
          <w:szCs w:val="28"/>
        </w:rPr>
      </w:pPr>
    </w:p>
    <w:p w14:paraId="04EE808A" w14:textId="77777777" w:rsidR="00BC705D" w:rsidRPr="00ED2464" w:rsidRDefault="00BC705D" w:rsidP="00BC705D">
      <w:pPr>
        <w:spacing w:after="0" w:line="240" w:lineRule="auto"/>
        <w:rPr>
          <w:rFonts w:ascii="Garamond" w:eastAsia="Garamond" w:hAnsi="Garamond" w:cs="Garamond"/>
          <w:b/>
          <w:bCs/>
          <w:sz w:val="28"/>
          <w:szCs w:val="28"/>
        </w:rPr>
      </w:pPr>
    </w:p>
    <w:p w14:paraId="4CC5D180" w14:textId="77777777" w:rsidR="00BC705D" w:rsidRPr="00ED2464" w:rsidRDefault="00BC705D" w:rsidP="00BC705D">
      <w:pPr>
        <w:spacing w:after="0" w:line="240" w:lineRule="auto"/>
        <w:rPr>
          <w:rFonts w:ascii="Garamond" w:eastAsia="Garamond" w:hAnsi="Garamond" w:cs="Garamond"/>
          <w:b/>
          <w:bCs/>
          <w:sz w:val="28"/>
          <w:szCs w:val="28"/>
        </w:rPr>
      </w:pPr>
    </w:p>
    <w:p w14:paraId="7B909E7F" w14:textId="77777777" w:rsidR="00872E7E" w:rsidRPr="00872E7E" w:rsidRDefault="00872E7E" w:rsidP="00872E7E">
      <w:pPr>
        <w:rPr>
          <w:rFonts w:ascii="Garamond" w:eastAsia="Garamond" w:hAnsi="Garamond" w:cs="Garamond"/>
          <w:sz w:val="28"/>
          <w:szCs w:val="28"/>
        </w:rPr>
      </w:pPr>
    </w:p>
    <w:sectPr w:rsidR="00872E7E" w:rsidRPr="00872E7E">
      <w:headerReference w:type="default" r:id="rId7"/>
      <w:footerReference w:type="default" r:id="rId8"/>
      <w:pgSz w:w="11900" w:h="16840"/>
      <w:pgMar w:top="851" w:right="851" w:bottom="851" w:left="85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DB460" w14:textId="77777777" w:rsidR="00A11448" w:rsidRDefault="00A11448">
      <w:pPr>
        <w:spacing w:after="0" w:line="240" w:lineRule="auto"/>
      </w:pPr>
      <w:r>
        <w:separator/>
      </w:r>
    </w:p>
  </w:endnote>
  <w:endnote w:type="continuationSeparator" w:id="0">
    <w:p w14:paraId="0E5F87BA" w14:textId="77777777" w:rsidR="00A11448" w:rsidRDefault="00A11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TimesNewRomanPS">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ArialMT">
    <w:altName w:val="Arial"/>
    <w:panose1 w:val="020B0604020202020204"/>
    <w:charset w:val="00"/>
    <w:family w:val="roman"/>
    <w:notTrueType/>
    <w:pitch w:val="default"/>
  </w:font>
  <w:font w:name="Garamond">
    <w:panose1 w:val="02020404030301010803"/>
    <w:charset w:val="00"/>
    <w:family w:val="roman"/>
    <w:pitch w:val="variable"/>
    <w:sig w:usb0="00000287" w:usb1="00000002" w:usb2="00000000" w:usb3="00000000" w:csb0="0000009F" w:csb1="00000000"/>
  </w:font>
  <w:font w:name="Garamond-BoldItalic">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36516" w14:textId="77777777" w:rsidR="001E28F5" w:rsidRDefault="009553AF">
    <w:pPr>
      <w:pStyle w:val="Pidipagina"/>
      <w:jc w:val="right"/>
    </w:pP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5068B" w14:textId="77777777" w:rsidR="00A11448" w:rsidRDefault="00A11448">
      <w:pPr>
        <w:spacing w:after="0" w:line="240" w:lineRule="auto"/>
      </w:pPr>
      <w:r>
        <w:separator/>
      </w:r>
    </w:p>
  </w:footnote>
  <w:footnote w:type="continuationSeparator" w:id="0">
    <w:p w14:paraId="102E7874" w14:textId="77777777" w:rsidR="00A11448" w:rsidRDefault="00A11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8A69C" w14:textId="77777777" w:rsidR="001E28F5" w:rsidRDefault="001E28F5">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7B0C"/>
    <w:multiLevelType w:val="hybridMultilevel"/>
    <w:tmpl w:val="BB4E18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694CF3"/>
    <w:multiLevelType w:val="hybridMultilevel"/>
    <w:tmpl w:val="8E027D92"/>
    <w:styleLink w:val="Stileimportato2"/>
    <w:lvl w:ilvl="0" w:tplc="C304E1E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496278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16C02600">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50F2C63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9897A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12162928">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3308438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01E92B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15628D66">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9190127"/>
    <w:multiLevelType w:val="hybridMultilevel"/>
    <w:tmpl w:val="CA6E69BA"/>
    <w:lvl w:ilvl="0" w:tplc="1AD6E56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E79454C"/>
    <w:multiLevelType w:val="hybridMultilevel"/>
    <w:tmpl w:val="C0527CF2"/>
    <w:lvl w:ilvl="0" w:tplc="BE764FD2">
      <w:start w:val="1"/>
      <w:numFmt w:val="bullet"/>
      <w:lvlText w:val=""/>
      <w:lvlJc w:val="left"/>
      <w:pPr>
        <w:ind w:left="720" w:hanging="360"/>
      </w:pPr>
      <w:rPr>
        <w:rFonts w:ascii="Symbol" w:hAnsi="Symbol" w:hint="default"/>
        <w:sz w:val="22"/>
        <w:szCs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B42999"/>
    <w:multiLevelType w:val="hybridMultilevel"/>
    <w:tmpl w:val="8E027D92"/>
    <w:numStyleLink w:val="Stileimportato2"/>
  </w:abstractNum>
  <w:abstractNum w:abstractNumId="5" w15:restartNumberingAfterBreak="0">
    <w:nsid w:val="3E39500E"/>
    <w:multiLevelType w:val="hybridMultilevel"/>
    <w:tmpl w:val="73F869C4"/>
    <w:numStyleLink w:val="Stileimportato1"/>
  </w:abstractNum>
  <w:abstractNum w:abstractNumId="6" w15:restartNumberingAfterBreak="0">
    <w:nsid w:val="3FAE3F40"/>
    <w:multiLevelType w:val="hybridMultilevel"/>
    <w:tmpl w:val="8E027D92"/>
    <w:numStyleLink w:val="Stileimportato2"/>
  </w:abstractNum>
  <w:abstractNum w:abstractNumId="7" w15:restartNumberingAfterBreak="0">
    <w:nsid w:val="4E864397"/>
    <w:multiLevelType w:val="hybridMultilevel"/>
    <w:tmpl w:val="73F869C4"/>
    <w:styleLink w:val="Stileimportato1"/>
    <w:lvl w:ilvl="0" w:tplc="1AD26268">
      <w:start w:val="1"/>
      <w:numFmt w:val="bullet"/>
      <w:lvlText w:val="•"/>
      <w:lvlJc w:val="left"/>
      <w:pPr>
        <w:tabs>
          <w:tab w:val="num" w:pos="284"/>
        </w:tabs>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D5AC300">
      <w:start w:val="1"/>
      <w:numFmt w:val="bullet"/>
      <w:lvlText w:val="o"/>
      <w:lvlJc w:val="left"/>
      <w:pPr>
        <w:tabs>
          <w:tab w:val="left" w:pos="284"/>
          <w:tab w:val="num" w:pos="1146"/>
        </w:tabs>
        <w:ind w:left="1288" w:hanging="5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D8CFFA2">
      <w:start w:val="1"/>
      <w:numFmt w:val="bullet"/>
      <w:lvlText w:val="▪"/>
      <w:lvlJc w:val="left"/>
      <w:pPr>
        <w:tabs>
          <w:tab w:val="left" w:pos="284"/>
          <w:tab w:val="num" w:pos="1866"/>
        </w:tabs>
        <w:ind w:left="2008" w:hanging="5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9AEF48">
      <w:start w:val="1"/>
      <w:numFmt w:val="bullet"/>
      <w:lvlText w:val="•"/>
      <w:lvlJc w:val="left"/>
      <w:pPr>
        <w:tabs>
          <w:tab w:val="left" w:pos="284"/>
          <w:tab w:val="num" w:pos="2586"/>
        </w:tabs>
        <w:ind w:left="2728" w:hanging="5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CD0343A">
      <w:start w:val="1"/>
      <w:numFmt w:val="bullet"/>
      <w:lvlText w:val="o"/>
      <w:lvlJc w:val="left"/>
      <w:pPr>
        <w:tabs>
          <w:tab w:val="left" w:pos="284"/>
          <w:tab w:val="num" w:pos="3306"/>
        </w:tabs>
        <w:ind w:left="3448" w:hanging="5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AFA66C8">
      <w:start w:val="1"/>
      <w:numFmt w:val="bullet"/>
      <w:lvlText w:val="▪"/>
      <w:lvlJc w:val="left"/>
      <w:pPr>
        <w:tabs>
          <w:tab w:val="left" w:pos="284"/>
          <w:tab w:val="num" w:pos="4026"/>
        </w:tabs>
        <w:ind w:left="4168" w:hanging="5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2E8F940">
      <w:start w:val="1"/>
      <w:numFmt w:val="bullet"/>
      <w:lvlText w:val="•"/>
      <w:lvlJc w:val="left"/>
      <w:pPr>
        <w:tabs>
          <w:tab w:val="left" w:pos="284"/>
          <w:tab w:val="num" w:pos="4746"/>
        </w:tabs>
        <w:ind w:left="4888" w:hanging="5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82CBFA">
      <w:start w:val="1"/>
      <w:numFmt w:val="bullet"/>
      <w:lvlText w:val="o"/>
      <w:lvlJc w:val="left"/>
      <w:pPr>
        <w:tabs>
          <w:tab w:val="left" w:pos="284"/>
          <w:tab w:val="num" w:pos="5466"/>
        </w:tabs>
        <w:ind w:left="5608" w:hanging="5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D6445CE">
      <w:start w:val="1"/>
      <w:numFmt w:val="bullet"/>
      <w:lvlText w:val="▪"/>
      <w:lvlJc w:val="left"/>
      <w:pPr>
        <w:tabs>
          <w:tab w:val="left" w:pos="284"/>
          <w:tab w:val="num" w:pos="6186"/>
        </w:tabs>
        <w:ind w:left="6328" w:hanging="5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60E4647B"/>
    <w:multiLevelType w:val="hybridMultilevel"/>
    <w:tmpl w:val="3754DCC2"/>
    <w:lvl w:ilvl="0" w:tplc="BE764FD2">
      <w:start w:val="1"/>
      <w:numFmt w:val="bullet"/>
      <w:lvlText w:val=""/>
      <w:lvlJc w:val="left"/>
      <w:pPr>
        <w:ind w:left="644" w:hanging="360"/>
      </w:pPr>
      <w:rPr>
        <w:rFonts w:ascii="Symbol" w:hAnsi="Symbol" w:hint="default"/>
        <w:sz w:val="22"/>
        <w:szCs w:val="22"/>
      </w:rPr>
    </w:lvl>
    <w:lvl w:ilvl="1" w:tplc="04100003" w:tentative="1">
      <w:start w:val="1"/>
      <w:numFmt w:val="bullet"/>
      <w:lvlText w:val="o"/>
      <w:lvlJc w:val="left"/>
      <w:pPr>
        <w:ind w:left="1222" w:hanging="360"/>
      </w:pPr>
      <w:rPr>
        <w:rFonts w:ascii="Courier New" w:hAnsi="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9" w15:restartNumberingAfterBreak="0">
    <w:nsid w:val="68C35A51"/>
    <w:multiLevelType w:val="hybridMultilevel"/>
    <w:tmpl w:val="73F869C4"/>
    <w:numStyleLink w:val="Stileimportato1"/>
  </w:abstractNum>
  <w:abstractNum w:abstractNumId="10" w15:restartNumberingAfterBreak="0">
    <w:nsid w:val="698D0289"/>
    <w:multiLevelType w:val="hybridMultilevel"/>
    <w:tmpl w:val="CD747646"/>
    <w:lvl w:ilvl="0" w:tplc="1AD6E56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9BF0CB1"/>
    <w:multiLevelType w:val="hybridMultilevel"/>
    <w:tmpl w:val="281AB1CC"/>
    <w:lvl w:ilvl="0" w:tplc="1AD6E56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1603ED"/>
    <w:multiLevelType w:val="hybridMultilevel"/>
    <w:tmpl w:val="737A82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BDA23EA"/>
    <w:multiLevelType w:val="hybridMultilevel"/>
    <w:tmpl w:val="FBCECF18"/>
    <w:lvl w:ilvl="0" w:tplc="285E1F9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3131209">
    <w:abstractNumId w:val="7"/>
  </w:num>
  <w:num w:numId="2" w16cid:durableId="2020155024">
    <w:abstractNumId w:val="5"/>
    <w:lvlOverride w:ilvl="0">
      <w:lvl w:ilvl="0" w:tplc="084476C0">
        <w:start w:val="1"/>
        <w:numFmt w:val="bullet"/>
        <w:lvlText w:val="•"/>
        <w:lvlJc w:val="left"/>
        <w:pPr>
          <w:tabs>
            <w:tab w:val="num" w:pos="284"/>
          </w:tabs>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31EAA3C" w:tentative="1">
        <w:start w:val="1"/>
        <w:numFmt w:val="bullet"/>
        <w:lvlText w:val="o"/>
        <w:lvlJc w:val="left"/>
        <w:pPr>
          <w:ind w:left="1440" w:hanging="360"/>
        </w:pPr>
        <w:rPr>
          <w:rFonts w:ascii="Courier New" w:hAnsi="Courier New" w:cs="Courier New" w:hint="default"/>
        </w:rPr>
      </w:lvl>
    </w:lvlOverride>
    <w:lvlOverride w:ilvl="2">
      <w:lvl w:ilvl="2" w:tplc="2F342234" w:tentative="1">
        <w:start w:val="1"/>
        <w:numFmt w:val="bullet"/>
        <w:lvlText w:val=""/>
        <w:lvlJc w:val="left"/>
        <w:pPr>
          <w:ind w:left="2160" w:hanging="360"/>
        </w:pPr>
        <w:rPr>
          <w:rFonts w:ascii="Wingdings" w:hAnsi="Wingdings" w:hint="default"/>
        </w:rPr>
      </w:lvl>
    </w:lvlOverride>
    <w:lvlOverride w:ilvl="3">
      <w:lvl w:ilvl="3" w:tplc="9D8A32B0" w:tentative="1">
        <w:start w:val="1"/>
        <w:numFmt w:val="bullet"/>
        <w:lvlText w:val=""/>
        <w:lvlJc w:val="left"/>
        <w:pPr>
          <w:ind w:left="2880" w:hanging="360"/>
        </w:pPr>
        <w:rPr>
          <w:rFonts w:ascii="Symbol" w:hAnsi="Symbol" w:hint="default"/>
        </w:rPr>
      </w:lvl>
    </w:lvlOverride>
    <w:lvlOverride w:ilvl="4">
      <w:lvl w:ilvl="4" w:tplc="E81AE8E4" w:tentative="1">
        <w:start w:val="1"/>
        <w:numFmt w:val="bullet"/>
        <w:lvlText w:val="o"/>
        <w:lvlJc w:val="left"/>
        <w:pPr>
          <w:ind w:left="3600" w:hanging="360"/>
        </w:pPr>
        <w:rPr>
          <w:rFonts w:ascii="Courier New" w:hAnsi="Courier New" w:cs="Courier New" w:hint="default"/>
        </w:rPr>
      </w:lvl>
    </w:lvlOverride>
    <w:lvlOverride w:ilvl="5">
      <w:lvl w:ilvl="5" w:tplc="F28211D2" w:tentative="1">
        <w:start w:val="1"/>
        <w:numFmt w:val="bullet"/>
        <w:lvlText w:val=""/>
        <w:lvlJc w:val="left"/>
        <w:pPr>
          <w:ind w:left="4320" w:hanging="360"/>
        </w:pPr>
        <w:rPr>
          <w:rFonts w:ascii="Wingdings" w:hAnsi="Wingdings" w:hint="default"/>
        </w:rPr>
      </w:lvl>
    </w:lvlOverride>
    <w:lvlOverride w:ilvl="6">
      <w:lvl w:ilvl="6" w:tplc="03923114" w:tentative="1">
        <w:start w:val="1"/>
        <w:numFmt w:val="bullet"/>
        <w:lvlText w:val=""/>
        <w:lvlJc w:val="left"/>
        <w:pPr>
          <w:ind w:left="5040" w:hanging="360"/>
        </w:pPr>
        <w:rPr>
          <w:rFonts w:ascii="Symbol" w:hAnsi="Symbol" w:hint="default"/>
        </w:rPr>
      </w:lvl>
    </w:lvlOverride>
    <w:lvlOverride w:ilvl="7">
      <w:lvl w:ilvl="7" w:tplc="3C1ECAFC" w:tentative="1">
        <w:start w:val="1"/>
        <w:numFmt w:val="bullet"/>
        <w:lvlText w:val="o"/>
        <w:lvlJc w:val="left"/>
        <w:pPr>
          <w:ind w:left="5760" w:hanging="360"/>
        </w:pPr>
        <w:rPr>
          <w:rFonts w:ascii="Courier New" w:hAnsi="Courier New" w:cs="Courier New" w:hint="default"/>
        </w:rPr>
      </w:lvl>
    </w:lvlOverride>
    <w:lvlOverride w:ilvl="8">
      <w:lvl w:ilvl="8" w:tplc="BA142C16" w:tentative="1">
        <w:start w:val="1"/>
        <w:numFmt w:val="bullet"/>
        <w:lvlText w:val=""/>
        <w:lvlJc w:val="left"/>
        <w:pPr>
          <w:ind w:left="6480" w:hanging="360"/>
        </w:pPr>
        <w:rPr>
          <w:rFonts w:ascii="Wingdings" w:hAnsi="Wingdings" w:hint="default"/>
        </w:rPr>
      </w:lvl>
    </w:lvlOverride>
  </w:num>
  <w:num w:numId="3" w16cid:durableId="1470827085">
    <w:abstractNumId w:val="5"/>
    <w:lvlOverride w:ilvl="0">
      <w:lvl w:ilvl="0" w:tplc="084476C0">
        <w:start w:val="1"/>
        <w:numFmt w:val="bullet"/>
        <w:lvlText w:val="•"/>
        <w:lvlJc w:val="left"/>
        <w:pPr>
          <w:tabs>
            <w:tab w:val="num" w:pos="426"/>
          </w:tabs>
          <w:ind w:left="1004" w:hanging="10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31EAA3C">
        <w:start w:val="1"/>
        <w:numFmt w:val="bullet"/>
        <w:lvlText w:val="o"/>
        <w:lvlJc w:val="left"/>
        <w:pPr>
          <w:tabs>
            <w:tab w:val="left" w:pos="426"/>
            <w:tab w:val="num" w:pos="1724"/>
          </w:tabs>
          <w:ind w:left="230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F342234">
        <w:start w:val="1"/>
        <w:numFmt w:val="bullet"/>
        <w:lvlText w:val="▪"/>
        <w:lvlJc w:val="left"/>
        <w:pPr>
          <w:tabs>
            <w:tab w:val="left" w:pos="426"/>
            <w:tab w:val="num" w:pos="2444"/>
          </w:tabs>
          <w:ind w:left="302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D8A32B0">
        <w:start w:val="1"/>
        <w:numFmt w:val="bullet"/>
        <w:lvlText w:val="•"/>
        <w:lvlJc w:val="left"/>
        <w:pPr>
          <w:tabs>
            <w:tab w:val="left" w:pos="426"/>
            <w:tab w:val="num" w:pos="3164"/>
          </w:tabs>
          <w:ind w:left="3742" w:hanging="158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81AE8E4">
        <w:start w:val="1"/>
        <w:numFmt w:val="bullet"/>
        <w:lvlText w:val="o"/>
        <w:lvlJc w:val="left"/>
        <w:pPr>
          <w:tabs>
            <w:tab w:val="left" w:pos="426"/>
            <w:tab w:val="num" w:pos="3884"/>
          </w:tabs>
          <w:ind w:left="446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28211D2">
        <w:start w:val="1"/>
        <w:numFmt w:val="bullet"/>
        <w:lvlText w:val="▪"/>
        <w:lvlJc w:val="left"/>
        <w:pPr>
          <w:tabs>
            <w:tab w:val="left" w:pos="426"/>
            <w:tab w:val="num" w:pos="4604"/>
          </w:tabs>
          <w:ind w:left="518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3923114">
        <w:start w:val="1"/>
        <w:numFmt w:val="bullet"/>
        <w:lvlText w:val="•"/>
        <w:lvlJc w:val="left"/>
        <w:pPr>
          <w:tabs>
            <w:tab w:val="left" w:pos="426"/>
            <w:tab w:val="num" w:pos="5324"/>
          </w:tabs>
          <w:ind w:left="5902" w:hanging="158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C1ECAFC">
        <w:start w:val="1"/>
        <w:numFmt w:val="bullet"/>
        <w:lvlText w:val="o"/>
        <w:lvlJc w:val="left"/>
        <w:pPr>
          <w:tabs>
            <w:tab w:val="left" w:pos="426"/>
            <w:tab w:val="num" w:pos="6044"/>
          </w:tabs>
          <w:ind w:left="662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A142C16">
        <w:start w:val="1"/>
        <w:numFmt w:val="bullet"/>
        <w:lvlText w:val="▪"/>
        <w:lvlJc w:val="left"/>
        <w:pPr>
          <w:tabs>
            <w:tab w:val="left" w:pos="426"/>
            <w:tab w:val="num" w:pos="6764"/>
          </w:tabs>
          <w:ind w:left="7342" w:hanging="158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16cid:durableId="694816376">
    <w:abstractNumId w:val="5"/>
    <w:lvlOverride w:ilvl="0">
      <w:lvl w:ilvl="0" w:tplc="084476C0">
        <w:start w:val="1"/>
        <w:numFmt w:val="bullet"/>
        <w:lvlText w:val="•"/>
        <w:lvlJc w:val="left"/>
        <w:pPr>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31EAA3C">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F342234">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D8A32B0">
        <w:start w:val="1"/>
        <w:numFmt w:val="bullet"/>
        <w:lvlText w:val="•"/>
        <w:lvlJc w:val="left"/>
        <w:pPr>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81AE8E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28211D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3923114">
        <w:start w:val="1"/>
        <w:numFmt w:val="bullet"/>
        <w:lvlText w:val="•"/>
        <w:lvlJc w:val="left"/>
        <w:pPr>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C1ECAF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A142C1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 w16cid:durableId="1160733397">
    <w:abstractNumId w:val="1"/>
  </w:num>
  <w:num w:numId="6" w16cid:durableId="1166704201">
    <w:abstractNumId w:val="6"/>
  </w:num>
  <w:num w:numId="7" w16cid:durableId="1631980936">
    <w:abstractNumId w:val="4"/>
    <w:lvlOverride w:ilvl="0">
      <w:lvl w:ilvl="0" w:tplc="1E8E80F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 w16cid:durableId="1340959717">
    <w:abstractNumId w:val="11"/>
  </w:num>
  <w:num w:numId="9" w16cid:durableId="208610697">
    <w:abstractNumId w:val="10"/>
  </w:num>
  <w:num w:numId="10" w16cid:durableId="868882665">
    <w:abstractNumId w:val="2"/>
  </w:num>
  <w:num w:numId="11" w16cid:durableId="1651328917">
    <w:abstractNumId w:val="12"/>
  </w:num>
  <w:num w:numId="12" w16cid:durableId="1969507367">
    <w:abstractNumId w:val="0"/>
  </w:num>
  <w:num w:numId="13" w16cid:durableId="992832077">
    <w:abstractNumId w:val="13"/>
  </w:num>
  <w:num w:numId="14" w16cid:durableId="440999620">
    <w:abstractNumId w:val="5"/>
  </w:num>
  <w:num w:numId="15" w16cid:durableId="1097412128">
    <w:abstractNumId w:val="9"/>
  </w:num>
  <w:num w:numId="16" w16cid:durableId="1556158395">
    <w:abstractNumId w:val="3"/>
  </w:num>
  <w:num w:numId="17" w16cid:durableId="4334816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8F5"/>
    <w:rsid w:val="00086ECD"/>
    <w:rsid w:val="0012698F"/>
    <w:rsid w:val="001A04E3"/>
    <w:rsid w:val="001A5890"/>
    <w:rsid w:val="001B7BAB"/>
    <w:rsid w:val="001E28F5"/>
    <w:rsid w:val="002056F9"/>
    <w:rsid w:val="0024116B"/>
    <w:rsid w:val="002B4518"/>
    <w:rsid w:val="002D5C6E"/>
    <w:rsid w:val="00391629"/>
    <w:rsid w:val="003E70B2"/>
    <w:rsid w:val="00431B57"/>
    <w:rsid w:val="00480F52"/>
    <w:rsid w:val="00486107"/>
    <w:rsid w:val="0055128E"/>
    <w:rsid w:val="005718E5"/>
    <w:rsid w:val="005E2472"/>
    <w:rsid w:val="005E41A4"/>
    <w:rsid w:val="006017E7"/>
    <w:rsid w:val="006671AF"/>
    <w:rsid w:val="006F2E12"/>
    <w:rsid w:val="0071284D"/>
    <w:rsid w:val="00743AC6"/>
    <w:rsid w:val="00751861"/>
    <w:rsid w:val="00756F47"/>
    <w:rsid w:val="0078745C"/>
    <w:rsid w:val="007C6C5B"/>
    <w:rsid w:val="00870688"/>
    <w:rsid w:val="00872E7E"/>
    <w:rsid w:val="008A6390"/>
    <w:rsid w:val="008D492E"/>
    <w:rsid w:val="008E4EB9"/>
    <w:rsid w:val="00901ACC"/>
    <w:rsid w:val="00923622"/>
    <w:rsid w:val="00950E25"/>
    <w:rsid w:val="009553AF"/>
    <w:rsid w:val="00956CF0"/>
    <w:rsid w:val="00A03A48"/>
    <w:rsid w:val="00A05EAB"/>
    <w:rsid w:val="00A11448"/>
    <w:rsid w:val="00A2734E"/>
    <w:rsid w:val="00A458E3"/>
    <w:rsid w:val="00A7773C"/>
    <w:rsid w:val="00AB10CD"/>
    <w:rsid w:val="00AD7241"/>
    <w:rsid w:val="00B135F6"/>
    <w:rsid w:val="00B9221B"/>
    <w:rsid w:val="00BC2A59"/>
    <w:rsid w:val="00BC705D"/>
    <w:rsid w:val="00BE5D0A"/>
    <w:rsid w:val="00BE720A"/>
    <w:rsid w:val="00CC709E"/>
    <w:rsid w:val="00CD18D7"/>
    <w:rsid w:val="00D74852"/>
    <w:rsid w:val="00DB3F1C"/>
    <w:rsid w:val="00DE05FF"/>
    <w:rsid w:val="00DE4A4F"/>
    <w:rsid w:val="00E11CE7"/>
    <w:rsid w:val="00E228F8"/>
    <w:rsid w:val="00E8428C"/>
    <w:rsid w:val="00F13306"/>
    <w:rsid w:val="00F37381"/>
    <w:rsid w:val="00FA4349"/>
    <w:rsid w:val="00FC2B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AE61D"/>
  <w15:docId w15:val="{4D7DFED3-8605-ED4A-909C-0625ED4A5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rFonts w:ascii="Calibri" w:eastAsia="Calibri" w:hAnsi="Calibri" w:cs="Calibri"/>
      <w:color w:val="000000"/>
      <w:sz w:val="22"/>
      <w:szCs w:val="22"/>
      <w:u w:color="000000"/>
    </w:rPr>
  </w:style>
  <w:style w:type="paragraph" w:styleId="Titolo1">
    <w:name w:val="heading 1"/>
    <w:next w:val="Normale"/>
    <w:uiPriority w:val="9"/>
    <w:qFormat/>
    <w:pPr>
      <w:keepNext/>
      <w:outlineLvl w:val="0"/>
    </w:pPr>
    <w:rPr>
      <w:rFonts w:cs="Arial Unicode MS"/>
      <w:b/>
      <w:bCs/>
      <w:color w:val="000000"/>
      <w:u w:color="000000"/>
    </w:rPr>
  </w:style>
  <w:style w:type="paragraph" w:styleId="Titolo2">
    <w:name w:val="heading 2"/>
    <w:next w:val="Normale"/>
    <w:uiPriority w:val="9"/>
    <w:unhideWhenUsed/>
    <w:qFormat/>
    <w:pPr>
      <w:keepNext/>
      <w:spacing w:before="240" w:after="60" w:line="276" w:lineRule="auto"/>
      <w:outlineLvl w:val="1"/>
    </w:pPr>
    <w:rPr>
      <w:rFonts w:ascii="Cambria" w:eastAsia="Cambria" w:hAnsi="Cambria" w:cs="Cambria"/>
      <w:b/>
      <w:bCs/>
      <w:i/>
      <w:iCs/>
      <w:color w:val="000000"/>
      <w:sz w:val="28"/>
      <w:szCs w:val="28"/>
      <w:u w:color="000000"/>
    </w:rPr>
  </w:style>
  <w:style w:type="paragraph" w:styleId="Titolo3">
    <w:name w:val="heading 3"/>
    <w:next w:val="Normale"/>
    <w:uiPriority w:val="9"/>
    <w:unhideWhenUsed/>
    <w:qFormat/>
    <w:pPr>
      <w:keepNext/>
      <w:spacing w:before="240" w:after="60" w:line="276" w:lineRule="auto"/>
      <w:outlineLvl w:val="2"/>
    </w:pPr>
    <w:rPr>
      <w:rFonts w:ascii="Cambria" w:eastAsia="Cambria" w:hAnsi="Cambria" w:cs="Cambria"/>
      <w:b/>
      <w:bCs/>
      <w:color w:val="000000"/>
      <w:sz w:val="26"/>
      <w:szCs w:val="26"/>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Pidipagina">
    <w:name w:val="footer"/>
    <w:pPr>
      <w:tabs>
        <w:tab w:val="center" w:pos="4819"/>
        <w:tab w:val="right" w:pos="9638"/>
      </w:tabs>
      <w:spacing w:after="200" w:line="276" w:lineRule="auto"/>
    </w:pPr>
    <w:rPr>
      <w:rFonts w:ascii="Calibri" w:eastAsia="Calibri" w:hAnsi="Calibri" w:cs="Calibri"/>
      <w:color w:val="000000"/>
      <w:sz w:val="22"/>
      <w:szCs w:val="22"/>
      <w:u w:color="000000"/>
    </w:rPr>
  </w:style>
  <w:style w:type="paragraph" w:styleId="Intestazione">
    <w:name w:val="header"/>
    <w:pPr>
      <w:tabs>
        <w:tab w:val="center" w:pos="4819"/>
        <w:tab w:val="right" w:pos="9638"/>
      </w:tabs>
      <w:spacing w:after="200" w:line="276" w:lineRule="auto"/>
    </w:pPr>
    <w:rPr>
      <w:rFonts w:ascii="Calibri" w:eastAsia="Calibri" w:hAnsi="Calibri" w:cs="Calibri"/>
      <w:color w:val="000000"/>
      <w:sz w:val="22"/>
      <w:szCs w:val="22"/>
      <w:u w:color="000000"/>
    </w:rPr>
  </w:style>
  <w:style w:type="paragraph" w:customStyle="1" w:styleId="Didefault">
    <w:name w:val="Di default"/>
    <w:rPr>
      <w:rFonts w:ascii="Helvetica" w:eastAsia="Helvetica" w:hAnsi="Helvetica" w:cs="Helvetica"/>
      <w:color w:val="000000"/>
      <w:sz w:val="22"/>
      <w:szCs w:val="22"/>
      <w:u w:color="000000"/>
    </w:rPr>
  </w:style>
  <w:style w:type="paragraph" w:styleId="Corpotesto">
    <w:name w:val="Body Text"/>
    <w:pPr>
      <w:jc w:val="both"/>
    </w:pPr>
    <w:rPr>
      <w:rFonts w:cs="Arial Unicode MS"/>
      <w:color w:val="000000"/>
      <w:u w:color="000000"/>
    </w:rPr>
  </w:style>
  <w:style w:type="numbering" w:customStyle="1" w:styleId="Stileimportato1">
    <w:name w:val="Stile importato 1"/>
    <w:pPr>
      <w:numPr>
        <w:numId w:val="1"/>
      </w:numPr>
    </w:pPr>
  </w:style>
  <w:style w:type="numbering" w:customStyle="1" w:styleId="Stileimportato2">
    <w:name w:val="Stile importato 2"/>
    <w:pPr>
      <w:numPr>
        <w:numId w:val="5"/>
      </w:numPr>
    </w:p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rFonts w:ascii="Calibri" w:eastAsia="Calibri" w:hAnsi="Calibri" w:cs="Calibri"/>
      <w:color w:val="000000"/>
      <w:u w:color="00000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751861"/>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751861"/>
    <w:rPr>
      <w:rFonts w:eastAsia="Calibri"/>
      <w:color w:val="000000"/>
      <w:sz w:val="18"/>
      <w:szCs w:val="18"/>
      <w:u w:color="000000"/>
    </w:rPr>
  </w:style>
  <w:style w:type="paragraph" w:styleId="Paragrafoelenco">
    <w:name w:val="List Paragraph"/>
    <w:basedOn w:val="Normale"/>
    <w:uiPriority w:val="34"/>
    <w:qFormat/>
    <w:rsid w:val="00751861"/>
    <w:pPr>
      <w:ind w:left="720"/>
      <w:contextualSpacing/>
    </w:pPr>
  </w:style>
  <w:style w:type="paragraph" w:styleId="Soggettocommento">
    <w:name w:val="annotation subject"/>
    <w:basedOn w:val="Testocommento"/>
    <w:next w:val="Testocommento"/>
    <w:link w:val="SoggettocommentoCarattere"/>
    <w:uiPriority w:val="99"/>
    <w:semiHidden/>
    <w:unhideWhenUsed/>
    <w:rsid w:val="00A2734E"/>
    <w:rPr>
      <w:b/>
      <w:bCs/>
    </w:rPr>
  </w:style>
  <w:style w:type="character" w:customStyle="1" w:styleId="SoggettocommentoCarattere">
    <w:name w:val="Soggetto commento Carattere"/>
    <w:basedOn w:val="TestocommentoCarattere"/>
    <w:link w:val="Soggettocommento"/>
    <w:uiPriority w:val="99"/>
    <w:semiHidden/>
    <w:rsid w:val="00A2734E"/>
    <w:rPr>
      <w:rFonts w:ascii="Calibri" w:eastAsia="Calibri" w:hAnsi="Calibri" w:cs="Calibri"/>
      <w:b/>
      <w:bCs/>
      <w:color w:val="000000"/>
      <w:u w:color="000000"/>
    </w:rPr>
  </w:style>
  <w:style w:type="paragraph" w:styleId="NormaleWeb">
    <w:name w:val="Normal (Web)"/>
    <w:basedOn w:val="Normale"/>
    <w:uiPriority w:val="99"/>
    <w:unhideWhenUsed/>
    <w:rsid w:val="006017E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a:ea typeface="Helvetica"/>
        <a:cs typeface="Helvetica"/>
      </a:majorFont>
      <a:minorFont>
        <a:latin typeface="Helvetica"/>
        <a:ea typeface="Helvetica"/>
        <a:cs typeface="Helvetica"/>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1194</Words>
  <Characters>6807</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cp:lastPrinted>2018-10-22T22:31:00Z</cp:lastPrinted>
  <dcterms:created xsi:type="dcterms:W3CDTF">2023-10-15T13:36:00Z</dcterms:created>
  <dcterms:modified xsi:type="dcterms:W3CDTF">2023-10-15T13:36:00Z</dcterms:modified>
</cp:coreProperties>
</file>