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7A" w:rsidRDefault="00BA147A" w:rsidP="00BA147A">
      <w:pPr>
        <w:spacing w:after="0"/>
        <w:jc w:val="center"/>
        <w:rPr>
          <w:b/>
        </w:rPr>
      </w:pPr>
      <w:r w:rsidRPr="00BA147A">
        <w:rPr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2628856</wp:posOffset>
            </wp:positionH>
            <wp:positionV relativeFrom="paragraph">
              <wp:posOffset>-492808</wp:posOffset>
            </wp:positionV>
            <wp:extent cx="789639" cy="866830"/>
            <wp:effectExtent l="1905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47A" w:rsidRDefault="00BA147A" w:rsidP="00BA147A">
      <w:pPr>
        <w:spacing w:after="0"/>
        <w:jc w:val="center"/>
        <w:rPr>
          <w:b/>
        </w:rPr>
      </w:pPr>
    </w:p>
    <w:p w:rsidR="00BA147A" w:rsidRDefault="00BA147A" w:rsidP="00BA147A">
      <w:pPr>
        <w:spacing w:after="0"/>
        <w:jc w:val="center"/>
        <w:rPr>
          <w:b/>
        </w:rPr>
      </w:pPr>
    </w:p>
    <w:p w:rsidR="00BA147A" w:rsidRPr="00BA147A" w:rsidRDefault="00BA147A" w:rsidP="00BA147A">
      <w:pPr>
        <w:spacing w:after="0"/>
        <w:jc w:val="center"/>
        <w:rPr>
          <w:b/>
        </w:rPr>
      </w:pPr>
      <w:r w:rsidRPr="00BA147A">
        <w:rPr>
          <w:b/>
        </w:rPr>
        <w:t>MINISTERO DELL’ISTRUZIONE E DEL MERITO</w:t>
      </w:r>
    </w:p>
    <w:p w:rsidR="00BA147A" w:rsidRPr="00BA147A" w:rsidRDefault="00BA147A" w:rsidP="00BA147A">
      <w:pPr>
        <w:spacing w:after="0"/>
        <w:jc w:val="center"/>
        <w:rPr>
          <w:b/>
        </w:rPr>
      </w:pPr>
      <w:r w:rsidRPr="00BA147A">
        <w:rPr>
          <w:b/>
        </w:rPr>
        <w:t>UFFICIO SCOLASTICO REGIONALE PER IL LAZIO</w:t>
      </w:r>
    </w:p>
    <w:p w:rsidR="00BA147A" w:rsidRPr="00BA147A" w:rsidRDefault="00BA147A" w:rsidP="00BA147A">
      <w:pPr>
        <w:spacing w:after="0"/>
        <w:jc w:val="center"/>
        <w:rPr>
          <w:b/>
        </w:rPr>
      </w:pPr>
      <w:r w:rsidRPr="00BA147A">
        <w:rPr>
          <w:b/>
        </w:rPr>
        <w:t>ISTITUTO D’ISTRUZIONE SUPERIORE “PUBLIO ELIO ADRIANO”</w:t>
      </w:r>
    </w:p>
    <w:p w:rsidR="00BA147A" w:rsidRDefault="00BA147A" w:rsidP="00BA147A">
      <w:pPr>
        <w:spacing w:after="0"/>
        <w:jc w:val="center"/>
      </w:pPr>
      <w:r>
        <w:t xml:space="preserve">Via Giorgio </w:t>
      </w:r>
      <w:proofErr w:type="spellStart"/>
      <w:r>
        <w:t>Petrocchi</w:t>
      </w:r>
      <w:proofErr w:type="spellEnd"/>
      <w:r>
        <w:t xml:space="preserve"> snc – 00019 TIVOLI (RM) 06121122545</w:t>
      </w:r>
    </w:p>
    <w:p w:rsidR="00BA147A" w:rsidRDefault="00BA147A" w:rsidP="00BA147A">
      <w:pPr>
        <w:spacing w:after="0"/>
        <w:jc w:val="center"/>
      </w:pPr>
      <w:r>
        <w:t xml:space="preserve">Sez. Associata Liceo Classico – Via Giorgio </w:t>
      </w:r>
      <w:proofErr w:type="spellStart"/>
      <w:r>
        <w:t>Petrocchi</w:t>
      </w:r>
      <w:proofErr w:type="spellEnd"/>
      <w:r>
        <w:t xml:space="preserve"> snc, Tivoli Cod. </w:t>
      </w:r>
      <w:proofErr w:type="spellStart"/>
      <w:r>
        <w:t>Mecc</w:t>
      </w:r>
      <w:proofErr w:type="spellEnd"/>
      <w:r>
        <w:t>. RMPC10401G</w:t>
      </w:r>
    </w:p>
    <w:p w:rsidR="00BA147A" w:rsidRDefault="00BA147A" w:rsidP="00BA147A">
      <w:pPr>
        <w:spacing w:after="0"/>
        <w:jc w:val="center"/>
      </w:pPr>
      <w:r>
        <w:t xml:space="preserve">Sez. Associata Liceo Artistico Via S. Agnese 44, Tivoli Cod. </w:t>
      </w:r>
      <w:proofErr w:type="spellStart"/>
      <w:r>
        <w:t>Mecc</w:t>
      </w:r>
      <w:proofErr w:type="spellEnd"/>
      <w:r>
        <w:t>. RMSD104015</w:t>
      </w:r>
    </w:p>
    <w:p w:rsidR="00BA147A" w:rsidRDefault="00BA147A" w:rsidP="00BA147A">
      <w:pPr>
        <w:spacing w:after="0"/>
        <w:jc w:val="center"/>
      </w:pPr>
      <w:r>
        <w:t>Codice fiscale 94065590583 rmis104008@istruzione.it rmis104008@pec.istruzione.it</w:t>
      </w:r>
    </w:p>
    <w:p w:rsidR="00494DA8" w:rsidRDefault="00BA147A" w:rsidP="00BA147A">
      <w:pPr>
        <w:jc w:val="center"/>
      </w:pPr>
      <w:r>
        <w:t>www.liceoadriano.edu.it</w:t>
      </w:r>
    </w:p>
    <w:p w:rsidR="00A31286" w:rsidRDefault="00A31286">
      <w:pPr>
        <w:rPr>
          <w:sz w:val="32"/>
          <w:szCs w:val="32"/>
        </w:rPr>
      </w:pPr>
    </w:p>
    <w:p w:rsidR="00A31286" w:rsidRDefault="00A31286">
      <w:pPr>
        <w:rPr>
          <w:sz w:val="32"/>
          <w:szCs w:val="32"/>
        </w:rPr>
      </w:pPr>
    </w:p>
    <w:p w:rsidR="00A31286" w:rsidRDefault="00A31286">
      <w:pPr>
        <w:rPr>
          <w:sz w:val="32"/>
          <w:szCs w:val="32"/>
        </w:rPr>
      </w:pPr>
    </w:p>
    <w:p w:rsidR="00FD4B07" w:rsidRPr="00FD4B07" w:rsidRDefault="00FD4B07">
      <w:pPr>
        <w:rPr>
          <w:sz w:val="32"/>
          <w:szCs w:val="32"/>
        </w:rPr>
      </w:pPr>
      <w:r w:rsidRPr="00FD4B07">
        <w:rPr>
          <w:sz w:val="32"/>
          <w:szCs w:val="32"/>
        </w:rPr>
        <w:t xml:space="preserve">GRIGLIA </w:t>
      </w:r>
      <w:proofErr w:type="spellStart"/>
      <w:r w:rsidRPr="00FD4B07">
        <w:rPr>
          <w:sz w:val="32"/>
          <w:szCs w:val="32"/>
        </w:rPr>
        <w:t>DI</w:t>
      </w:r>
      <w:proofErr w:type="spellEnd"/>
      <w:r w:rsidRPr="00FD4B07">
        <w:rPr>
          <w:sz w:val="32"/>
          <w:szCs w:val="32"/>
        </w:rPr>
        <w:t xml:space="preserve"> OSSERVAZIONE PER L’INCLUSIONE</w:t>
      </w:r>
    </w:p>
    <w:p w:rsidR="00FD4B07" w:rsidRDefault="00FD4B07"/>
    <w:p w:rsidR="00FD4B07" w:rsidRDefault="00FD4B07"/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55"/>
        <w:gridCol w:w="1455"/>
        <w:gridCol w:w="4425"/>
        <w:gridCol w:w="1533"/>
        <w:gridCol w:w="6"/>
      </w:tblGrid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 w:val="restart"/>
            <w:vAlign w:val="center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DIMENSIONE DELL'AUTONOMIA E DELL'ORIENTAMENTO</w:t>
            </w: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CODICE </w:t>
            </w:r>
          </w:p>
          <w:p w:rsidR="00FD4B07" w:rsidRDefault="00FD4B07" w:rsidP="00EF21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ICF</w:t>
            </w:r>
          </w:p>
        </w:tc>
        <w:tc>
          <w:tcPr>
            <w:tcW w:w="4425" w:type="dxa"/>
          </w:tcPr>
          <w:p w:rsidR="00FD4B07" w:rsidRDefault="00FD4B07" w:rsidP="00EF21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INDICATORE/</w:t>
            </w:r>
            <w:r>
              <w:rPr>
                <w:rFonts w:ascii="Arial" w:eastAsia="Arial" w:hAnsi="Arial" w:cs="Arial"/>
                <w:sz w:val="20"/>
                <w:szCs w:val="20"/>
              </w:rPr>
              <w:t>Descrittore</w:t>
            </w:r>
          </w:p>
        </w:tc>
        <w:tc>
          <w:tcPr>
            <w:tcW w:w="1533" w:type="dxa"/>
          </w:tcPr>
          <w:p w:rsidR="00FD4B07" w:rsidRDefault="00FD4B07" w:rsidP="00EF21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LIVELLO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PADRONANZA</w:t>
            </w:r>
          </w:p>
        </w:tc>
      </w:tr>
      <w:tr w:rsidR="00FD4B07" w:rsidTr="00EF21F5">
        <w:trPr>
          <w:trHeight w:val="16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(d510-599)</w:t>
            </w:r>
          </w:p>
        </w:tc>
        <w:tc>
          <w:tcPr>
            <w:tcW w:w="5964" w:type="dxa"/>
            <w:gridSpan w:val="3"/>
          </w:tcPr>
          <w:p w:rsidR="00FD4B07" w:rsidRDefault="00FD4B07" w:rsidP="00EF21F5">
            <w:pPr>
              <w:ind w:right="133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CURA DELLA PROPRIA PERSONA </w:t>
            </w:r>
          </w:p>
        </w:tc>
      </w:tr>
      <w:tr w:rsidR="00FD4B07" w:rsidTr="00EF21F5">
        <w:trPr>
          <w:gridAfter w:val="1"/>
          <w:wAfter w:w="6" w:type="dxa"/>
          <w:trHeight w:hRule="exact" w:val="1021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d510- d520-d530-d540-d550-d560-d570</w:t>
            </w:r>
          </w:p>
        </w:tc>
        <w:tc>
          <w:tcPr>
            <w:tcW w:w="4425" w:type="dxa"/>
          </w:tcPr>
          <w:p w:rsidR="00FD4B07" w:rsidRDefault="00FD4B07" w:rsidP="00EF21F5">
            <w:pPr>
              <w:ind w:right="-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Curare l’igiene personale (Lavarsi, prendersi cura di singole parti del corpo, bisogni corporali) curare l’abbigliamento (vestirsi), mangiare, bere, prendersi cura della propria salute, ecc..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d598</w:t>
            </w:r>
          </w:p>
        </w:tc>
        <w:tc>
          <w:tcPr>
            <w:tcW w:w="4425" w:type="dxa"/>
          </w:tcPr>
          <w:p w:rsidR="00FD4B07" w:rsidRDefault="00FD4B07" w:rsidP="00EF21F5">
            <w:pPr>
              <w:ind w:right="-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Cura della propria persona, altro specificato 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hRule="exact" w:val="454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tabs>
                <w:tab w:val="left" w:pos="121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d599</w:t>
            </w:r>
          </w:p>
        </w:tc>
        <w:tc>
          <w:tcPr>
            <w:tcW w:w="4425" w:type="dxa"/>
          </w:tcPr>
          <w:p w:rsidR="00FD4B07" w:rsidRDefault="00FD4B07" w:rsidP="00EF21F5">
            <w:pPr>
              <w:ind w:right="-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Cura della propria persona, altro non specificato 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hRule="exact" w:val="454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ind w:left="-112" w:right="2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5958" w:type="dxa"/>
            <w:gridSpan w:val="2"/>
          </w:tcPr>
          <w:p w:rsidR="00FD4B07" w:rsidRDefault="00FD4B07" w:rsidP="00EF21F5">
            <w:pPr>
              <w:ind w:right="13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FUNZIONI MENTALI SPECIFICHE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 156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Percepire il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pericolo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*</w:t>
            </w:r>
            <w:proofErr w:type="spellEnd"/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125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Usare il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telefono*</w:t>
            </w:r>
            <w:proofErr w:type="spellEnd"/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115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Usare l’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orologio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*</w:t>
            </w:r>
            <w:proofErr w:type="spellEnd"/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hRule="exact"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245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Collocare azioni ed eventi nello spazio e nel tempo (passato, presente, futuro) 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 180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Funzione dell’esperienza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sè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del tempo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(d860-d879)</w:t>
            </w:r>
          </w:p>
        </w:tc>
        <w:tc>
          <w:tcPr>
            <w:tcW w:w="5958" w:type="dxa"/>
            <w:gridSpan w:val="2"/>
          </w:tcPr>
          <w:p w:rsidR="00FD4B07" w:rsidRDefault="00FD4B07" w:rsidP="00EF21F5">
            <w:pPr>
              <w:ind w:right="13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VITA ECONOMICA 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d879</w:t>
            </w:r>
          </w:p>
        </w:tc>
        <w:tc>
          <w:tcPr>
            <w:tcW w:w="5958" w:type="dxa"/>
            <w:gridSpan w:val="2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Vita economica altro specificato e non specificato</w:t>
            </w:r>
          </w:p>
        </w:tc>
      </w:tr>
      <w:tr w:rsidR="00FD4B07" w:rsidTr="00EF21F5">
        <w:trPr>
          <w:gridAfter w:val="1"/>
          <w:wAfter w:w="6" w:type="dxa"/>
          <w:trHeight w:hRule="exact"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Riconoscere i diversi tagli delle monete e delle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banconote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  <w:vertAlign w:val="superscript"/>
              </w:rPr>
              <w:t>*</w:t>
            </w:r>
            <w:proofErr w:type="spellEnd"/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Contare il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denaro*</w:t>
            </w:r>
            <w:proofErr w:type="spellEnd"/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Comprendere il valore del denaro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Calcolare il resto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Acquistare correttamente un bene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1 2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3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4 5 6 0 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Gestire un budget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(d 410-499)</w:t>
            </w:r>
          </w:p>
        </w:tc>
        <w:tc>
          <w:tcPr>
            <w:tcW w:w="5958" w:type="dxa"/>
            <w:gridSpan w:val="2"/>
          </w:tcPr>
          <w:p w:rsidR="00FD4B07" w:rsidRDefault="00FD4B07" w:rsidP="00EF21F5">
            <w:pPr>
              <w:ind w:right="13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MOBILITA’ 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d410-d429</w:t>
            </w:r>
          </w:p>
        </w:tc>
        <w:tc>
          <w:tcPr>
            <w:tcW w:w="4425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Cambiare e mantenere la posizione corporea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d430-d449</w:t>
            </w:r>
          </w:p>
        </w:tc>
        <w:tc>
          <w:tcPr>
            <w:tcW w:w="4425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Trasportare, spostare e maneggiare oggetti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hRule="exact"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d469</w:t>
            </w:r>
          </w:p>
        </w:tc>
        <w:tc>
          <w:tcPr>
            <w:tcW w:w="4425" w:type="dxa"/>
          </w:tcPr>
          <w:p w:rsidR="00FD4B07" w:rsidRDefault="00FD4B07" w:rsidP="00EF21F5">
            <w:pPr>
              <w:ind w:right="-81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Spostarsi a piedi (rispettando le norme stradali strisce pedonali, semafori, altro non specificato)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d499</w:t>
            </w:r>
          </w:p>
        </w:tc>
        <w:tc>
          <w:tcPr>
            <w:tcW w:w="4425" w:type="dxa"/>
          </w:tcPr>
          <w:p w:rsidR="00FD4B07" w:rsidRDefault="00FD4B07" w:rsidP="00EF21F5">
            <w:pPr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Mobilità, altro non specificato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(d470-d489)</w:t>
            </w:r>
          </w:p>
        </w:tc>
        <w:tc>
          <w:tcPr>
            <w:tcW w:w="5958" w:type="dxa"/>
            <w:gridSpan w:val="2"/>
          </w:tcPr>
          <w:p w:rsidR="00FD4B07" w:rsidRDefault="00FD4B07" w:rsidP="00EF21F5">
            <w:pPr>
              <w:ind w:right="10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MUOVERSI USANDO UN MEZZO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TRASPORTO </w:t>
            </w:r>
          </w:p>
        </w:tc>
      </w:tr>
      <w:tr w:rsidR="00FD4B07" w:rsidTr="00EF21F5">
        <w:trPr>
          <w:gridAfter w:val="1"/>
          <w:wAfter w:w="6" w:type="dxa"/>
          <w:trHeight w:val="284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d470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Usare i mezzi pubblici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hRule="exact"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d489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Muoversi usando un mezzo di trasporto (Usare la bicicletta, etc.)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d475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Guidare la bicicletta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1 2 3 4 5 6 0  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Guidare la moto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1 2 3 4 5 6 0 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Guidare l’auto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 w:val="restart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DIMENSIONE DELLA SOCIALIZZAZIONE E DELL’INTERAZIONE</w:t>
            </w:r>
          </w:p>
        </w:tc>
        <w:tc>
          <w:tcPr>
            <w:tcW w:w="1455" w:type="dxa"/>
          </w:tcPr>
          <w:p w:rsidR="00FD4B07" w:rsidRDefault="00FD4B07" w:rsidP="00EF21F5">
            <w:pPr>
              <w:ind w:right="-1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(d710-d799)</w:t>
            </w:r>
          </w:p>
        </w:tc>
        <w:tc>
          <w:tcPr>
            <w:tcW w:w="5958" w:type="dxa"/>
            <w:gridSpan w:val="2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INTERAZIONI E RELAZIONI INTERPERSONALI 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d798</w:t>
            </w:r>
          </w:p>
        </w:tc>
        <w:tc>
          <w:tcPr>
            <w:tcW w:w="5958" w:type="dxa"/>
            <w:gridSpan w:val="2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Interazioni e relazioni interpersonali, altro specificato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Distinguere tra rapporti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informali-personali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rapporti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formali-posizionali</w:t>
            </w:r>
            <w:proofErr w:type="spellEnd"/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Accettare le decisioni altrui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Esprimere le proprie idee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Accettare suggerimenti o critiche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Chiedere aiuto in caso di bisogno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un linguaggio adeguato ai diversi ruoli degli interlocutori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spacing w:before="20" w:after="20" w:line="240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Giudicare i comportamenti altrui, le intenzioni, l’attendibilità, la credibilità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spacing w:before="20" w:after="20" w:line="240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Analizzare e comprendere ciò che accade intorno a sé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spacing w:before="20" w:after="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Agire in modo intenzionale e responsabile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d998</w:t>
            </w:r>
          </w:p>
        </w:tc>
        <w:tc>
          <w:tcPr>
            <w:tcW w:w="4425" w:type="dxa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Vita sociale, civile e di comunità, altro specificato</w:t>
            </w:r>
          </w:p>
          <w:p w:rsidR="00FD4B07" w:rsidRDefault="00FD4B07" w:rsidP="00EF21F5">
            <w:pPr>
              <w:spacing w:after="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collaborare con gli altri e lavorare in gruppo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(d210-d299)</w:t>
            </w:r>
          </w:p>
        </w:tc>
        <w:tc>
          <w:tcPr>
            <w:tcW w:w="5958" w:type="dxa"/>
            <w:gridSpan w:val="2"/>
          </w:tcPr>
          <w:p w:rsidR="00FD4B07" w:rsidRDefault="00FD4B07" w:rsidP="00EF21F5">
            <w:pPr>
              <w:ind w:right="13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COMPITI E RICHIESTE GENERALI  </w:t>
            </w:r>
          </w:p>
        </w:tc>
      </w:tr>
      <w:tr w:rsidR="00FD4B07" w:rsidTr="00EF21F5">
        <w:trPr>
          <w:gridAfter w:val="1"/>
          <w:wAfter w:w="6" w:type="dxa"/>
          <w:trHeight w:val="284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d210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Intraprendere un compito singolo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84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d220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Intraprendere compiti articolati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84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d230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Eseguire la routine quotidiana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84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d298</w:t>
            </w:r>
          </w:p>
        </w:tc>
        <w:tc>
          <w:tcPr>
            <w:tcW w:w="5958" w:type="dxa"/>
            <w:gridSpan w:val="2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Compiti e richieste generali, altro specificato</w:t>
            </w:r>
          </w:p>
        </w:tc>
      </w:tr>
      <w:tr w:rsidR="00FD4B07" w:rsidTr="00EF21F5">
        <w:trPr>
          <w:gridAfter w:val="1"/>
          <w:wAfter w:w="6" w:type="dxa"/>
          <w:trHeight w:val="284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Svolgere i compiti richiesti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Rispettare le cose altrui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Rispettare la puntualità in entrata e in uscita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Avvertire in caso di imprevisti, assenze o variazioni di giorno e/o orario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un abbigliamento adeguato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Preparare, curare e riordinare il materiale necessario per lo svolgimento del lavoro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d839</w:t>
            </w:r>
          </w:p>
        </w:tc>
        <w:tc>
          <w:tcPr>
            <w:tcW w:w="5958" w:type="dxa"/>
            <w:gridSpan w:val="2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Istruzione (altro specificato e non specificato)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Comprendere le consegne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Rispettare le consegne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Portare a termine un compito assegnato rispettando i tempi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d855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Lavoro e impiego (non retribuito)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d859</w:t>
            </w:r>
          </w:p>
        </w:tc>
        <w:tc>
          <w:tcPr>
            <w:tcW w:w="5958" w:type="dxa"/>
            <w:gridSpan w:val="2"/>
          </w:tcPr>
          <w:p w:rsidR="00FD4B07" w:rsidRPr="00EB1CA1" w:rsidRDefault="00FD4B07" w:rsidP="00EF21F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Lavoro e impiego, altro specificato e non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specificato</w:t>
            </w:r>
            <w:r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*</w:t>
            </w:r>
            <w:proofErr w:type="spellEnd"/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Accettare le mansioni che vengono proposte in ambiente lavorativo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Accettare le diverse caratteristiche del mondo del lavoro e del mondo della scuola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1 2 3 4 5 6 0 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e rispettare le norme del contesto lavorativo (privacy, sicurezza, igiene)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Eseguire lavori manuali che prevedano semplici sequenze di azioni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1 2 3 4 5 6 0 </w:t>
            </w:r>
          </w:p>
        </w:tc>
      </w:tr>
      <w:tr w:rsidR="00FD4B07" w:rsidTr="00EF21F5">
        <w:trPr>
          <w:gridAfter w:val="1"/>
          <w:wAfter w:w="6" w:type="dxa"/>
        </w:trPr>
        <w:tc>
          <w:tcPr>
            <w:tcW w:w="2655" w:type="dxa"/>
            <w:vMerge w:val="restart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DIMENSIONE DELLA COMUNICAZIONE DE DEL LINGUAGGIO</w:t>
            </w:r>
          </w:p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(d310-d399)</w:t>
            </w:r>
          </w:p>
        </w:tc>
        <w:tc>
          <w:tcPr>
            <w:tcW w:w="5958" w:type="dxa"/>
            <w:gridSpan w:val="2"/>
          </w:tcPr>
          <w:p w:rsidR="00FD4B07" w:rsidRDefault="00FD4B07" w:rsidP="00EF21F5">
            <w:pPr>
              <w:ind w:right="13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COMUNICAZIONE 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d329</w:t>
            </w:r>
          </w:p>
        </w:tc>
        <w:tc>
          <w:tcPr>
            <w:tcW w:w="5958" w:type="dxa"/>
            <w:gridSpan w:val="2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Comunicare-ricevere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altro specificato e non specificato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Prestare attenzione all’interlocutore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Cogliere il significato complessivo e le finalità di un messaggio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Comprendere semplici dialoghi riferiti alla  vita quotidiana (negozi, stazione, ecc.)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Esporre semplici concetti in lingua straniera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Leggere semplici frasi in lingua straniera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d349</w:t>
            </w:r>
          </w:p>
        </w:tc>
        <w:tc>
          <w:tcPr>
            <w:tcW w:w="5958" w:type="dxa"/>
            <w:gridSpan w:val="2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Comunicare-produrre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altro specificato e non specificato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Esporre e comunicare in modo chiaro ed </w:t>
            </w:r>
            <w:r w:rsidRPr="00262C39">
              <w:rPr>
                <w:rFonts w:ascii="Arial" w:eastAsia="Arial" w:hAnsi="Arial" w:cs="Arial"/>
                <w:sz w:val="20"/>
                <w:szCs w:val="20"/>
              </w:rPr>
              <w:t>efficace anche le proprie difficoltà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Esprimere richieste e bisogni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d369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Rispondere al telefono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d310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Cogliere il significato complessivo di semplici messaggi relativi alla vita quotidiana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d350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Evincere il senso complessivo di una conversazione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d349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Produrre semplici frasi usando un lessico minimo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d398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Decodificare semplici messaggi funzionali a contesti di vita quotidiana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06"/>
        </w:trPr>
        <w:tc>
          <w:tcPr>
            <w:tcW w:w="2655" w:type="dxa"/>
            <w:vMerge w:val="restart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DIMENSIONE COGNITIVA, NEUROPSICOLOGICA E DELL’APPRENDIMENTO</w:t>
            </w:r>
          </w:p>
        </w:tc>
        <w:tc>
          <w:tcPr>
            <w:tcW w:w="1455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(d160-d179)</w:t>
            </w:r>
          </w:p>
        </w:tc>
        <w:tc>
          <w:tcPr>
            <w:tcW w:w="5958" w:type="dxa"/>
            <w:gridSpan w:val="2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APPRENDIMENTO E APPLICAZIONE DELLE CONOSCENZE  </w:t>
            </w:r>
          </w:p>
        </w:tc>
      </w:tr>
      <w:tr w:rsidR="00FD4B07" w:rsidTr="00EF21F5">
        <w:trPr>
          <w:gridAfter w:val="1"/>
          <w:wAfter w:w="6" w:type="dxa"/>
          <w:trHeight w:val="506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d150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Imparare a  calcolare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>(Conoscere i numeri)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06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d166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Leggere in modo sufficientemente corretto semplici test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06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Leggere e comprendere testi semplici in modo funzionale allo scopo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06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alcuni termini di uso comune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d172</w:t>
            </w:r>
          </w:p>
        </w:tc>
        <w:tc>
          <w:tcPr>
            <w:tcW w:w="5958" w:type="dxa"/>
            <w:gridSpan w:val="2"/>
          </w:tcPr>
          <w:p w:rsidR="00FD4B07" w:rsidRDefault="00FD4B07" w:rsidP="00EF21F5">
            <w:pPr>
              <w:ind w:right="13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CALCOLO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tabelle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Eseguire semplici calcoli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la calcolatrice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programmi di calcolo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d175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Risoluzione dei problemi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d179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Applicazione delle conoscenze altro specificato e non specificato (Conoscere la Principali norme stradali)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d198</w:t>
            </w:r>
          </w:p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2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Apprendimento e applicazione delle conoscenze, altro specificato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Rappresentare graficamente dei dati  (tabelle)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Ordinare/classificare dati e informazioni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Leggere e riconoscere simboli su mappe, carte geografiche e grafici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Possedere le informazioni minime sul rispetto e la tutela dell’ambiente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FD4B07" w:rsidRDefault="00FD4B07" w:rsidP="00EF21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Tradurre in pratica le conoscenze sul  rispetto dell’ambiente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d369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programmi di video-scrittura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d398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Stampare un documento</w:t>
            </w:r>
          </w:p>
        </w:tc>
        <w:tc>
          <w:tcPr>
            <w:tcW w:w="1533" w:type="dxa"/>
          </w:tcPr>
          <w:p w:rsidR="00FD4B07" w:rsidRDefault="00FD4B07" w:rsidP="00EF21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d398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Conoscere le funzioni essenziali del fax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1 2 3 4 5 6 0 </w:t>
            </w:r>
          </w:p>
        </w:tc>
      </w:tr>
      <w:tr w:rsidR="00FD4B07" w:rsidTr="00EF21F5">
        <w:trPr>
          <w:gridAfter w:val="1"/>
          <w:wAfter w:w="6" w:type="dxa"/>
          <w:trHeight w:val="22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d329-d349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Inviare e ricevere e-mail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1 2 3 4 5 6 0 </w:t>
            </w:r>
          </w:p>
        </w:tc>
      </w:tr>
      <w:tr w:rsidR="00FD4B07" w:rsidTr="00EF21F5">
        <w:trPr>
          <w:gridAfter w:val="1"/>
          <w:wAfter w:w="6" w:type="dxa"/>
          <w:trHeight w:val="794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d360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Capacità di cercare informazioni in internet (orari ferroviari, significato delle parole, informazioni utili..)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d360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gli strumenti necessari per accedere alle fonti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567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d198</w:t>
            </w:r>
          </w:p>
        </w:tc>
        <w:tc>
          <w:tcPr>
            <w:tcW w:w="4425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Selezionare le informazioni più rilevanti e utilizzarle a seconda dell’obiettivo di ricerca</w:t>
            </w:r>
          </w:p>
        </w:tc>
        <w:tc>
          <w:tcPr>
            <w:tcW w:w="1533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d198</w:t>
            </w:r>
          </w:p>
        </w:tc>
        <w:tc>
          <w:tcPr>
            <w:tcW w:w="4425" w:type="dxa"/>
          </w:tcPr>
          <w:p w:rsidR="00FD4B07" w:rsidRDefault="00FD4B07" w:rsidP="00EF21F5">
            <w:pPr>
              <w:spacing w:before="20" w:after="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Capacità di distinguere vincoli esterni e difficoltà proprie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d198</w:t>
            </w:r>
          </w:p>
        </w:tc>
        <w:tc>
          <w:tcPr>
            <w:tcW w:w="4425" w:type="dxa"/>
          </w:tcPr>
          <w:p w:rsidR="00FD4B07" w:rsidRDefault="00FD4B07" w:rsidP="00EF21F5">
            <w:pPr>
              <w:spacing w:before="20" w:after="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Avere consapevolezza dei propri punti di forza e di debolezza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d198</w:t>
            </w:r>
          </w:p>
        </w:tc>
        <w:tc>
          <w:tcPr>
            <w:tcW w:w="4425" w:type="dxa"/>
          </w:tcPr>
          <w:p w:rsidR="00FD4B07" w:rsidRDefault="00FD4B07" w:rsidP="00EF21F5">
            <w:pPr>
              <w:spacing w:before="20" w:after="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Capacità di correggersi a fronte dei propri errori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454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d177</w:t>
            </w:r>
          </w:p>
        </w:tc>
        <w:tc>
          <w:tcPr>
            <w:tcW w:w="4425" w:type="dxa"/>
          </w:tcPr>
          <w:p w:rsidR="00FD4B07" w:rsidRDefault="00FD4B07" w:rsidP="00EF21F5">
            <w:pPr>
              <w:spacing w:before="20" w:after="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Saper individuare soluzioni adeguate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454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ind w:right="-1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d210</w:t>
            </w:r>
          </w:p>
        </w:tc>
        <w:tc>
          <w:tcPr>
            <w:tcW w:w="4425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Saper cercare informazioni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d220</w:t>
            </w:r>
          </w:p>
        </w:tc>
        <w:tc>
          <w:tcPr>
            <w:tcW w:w="4425" w:type="dxa"/>
          </w:tcPr>
          <w:p w:rsidR="00FD4B07" w:rsidRDefault="00FD4B07" w:rsidP="00EF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Saper scomporre un compito in sequenza di azioni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d698</w:t>
            </w:r>
          </w:p>
        </w:tc>
        <w:tc>
          <w:tcPr>
            <w:tcW w:w="4425" w:type="dxa"/>
          </w:tcPr>
          <w:p w:rsidR="00FD4B07" w:rsidRDefault="00FD4B07" w:rsidP="00EF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Conoscere i principali aspetti della sicurezza in casa 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  <w:tr w:rsidR="00FD4B07" w:rsidTr="00EF21F5">
        <w:trPr>
          <w:gridAfter w:val="1"/>
          <w:wAfter w:w="6" w:type="dxa"/>
          <w:trHeight w:val="200"/>
        </w:trPr>
        <w:tc>
          <w:tcPr>
            <w:tcW w:w="2655" w:type="dxa"/>
            <w:vMerge/>
            <w:vAlign w:val="center"/>
          </w:tcPr>
          <w:p w:rsidR="00FD4B07" w:rsidRDefault="00FD4B07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4B07" w:rsidRDefault="00FD4B07" w:rsidP="00EF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e340</w:t>
            </w:r>
          </w:p>
        </w:tc>
        <w:tc>
          <w:tcPr>
            <w:tcW w:w="4425" w:type="dxa"/>
          </w:tcPr>
          <w:p w:rsidR="00FD4B07" w:rsidRDefault="00FD4B07" w:rsidP="00EF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Saper individuare le persone che possono aiutare</w:t>
            </w:r>
          </w:p>
        </w:tc>
        <w:tc>
          <w:tcPr>
            <w:tcW w:w="1533" w:type="dxa"/>
          </w:tcPr>
          <w:p w:rsidR="00FD4B07" w:rsidRDefault="00FD4B07" w:rsidP="00EF2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1 2 3 4 5 6 0</w:t>
            </w:r>
          </w:p>
        </w:tc>
      </w:tr>
    </w:tbl>
    <w:p w:rsidR="00FD4B07" w:rsidRDefault="00FD4B07"/>
    <w:p w:rsidR="00FD4B07" w:rsidRDefault="00FD4B07" w:rsidP="00FD4B0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competenze minime richieste per l’accesso ai percorsi di alternanza scuola-lavoro</w:t>
      </w:r>
    </w:p>
    <w:p w:rsidR="00FD4B07" w:rsidRDefault="00FD4B07" w:rsidP="00FD4B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Legenda: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8"/>
        <w:gridCol w:w="2906"/>
        <w:gridCol w:w="6394"/>
      </w:tblGrid>
      <w:tr w:rsidR="00FD4B07" w:rsidTr="00EF21F5">
        <w:tc>
          <w:tcPr>
            <w:tcW w:w="328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2906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NESSUN PROBLEMA</w:t>
            </w:r>
          </w:p>
        </w:tc>
        <w:tc>
          <w:tcPr>
            <w:tcW w:w="6394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(0- 4%) (assente, trascurabile)</w:t>
            </w:r>
          </w:p>
        </w:tc>
      </w:tr>
      <w:tr w:rsidR="00FD4B07" w:rsidTr="00EF21F5">
        <w:trPr>
          <w:trHeight w:val="712"/>
        </w:trPr>
        <w:tc>
          <w:tcPr>
            <w:tcW w:w="328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906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PROBLEMA LIEVE</w:t>
            </w:r>
          </w:p>
        </w:tc>
        <w:tc>
          <w:tcPr>
            <w:tcW w:w="6394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(5- 24%) (leggero, piccolo)</w:t>
            </w:r>
          </w:p>
        </w:tc>
      </w:tr>
      <w:tr w:rsidR="00FD4B07" w:rsidTr="00EF21F5">
        <w:tc>
          <w:tcPr>
            <w:tcW w:w="328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906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PROBLEMA MEDIO</w:t>
            </w:r>
          </w:p>
        </w:tc>
        <w:tc>
          <w:tcPr>
            <w:tcW w:w="6394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(25-49%) (moderato, discreto)</w:t>
            </w:r>
          </w:p>
        </w:tc>
      </w:tr>
      <w:tr w:rsidR="00FD4B07" w:rsidTr="00EF21F5">
        <w:tc>
          <w:tcPr>
            <w:tcW w:w="328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906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PROBLEMA GRAVE</w:t>
            </w:r>
          </w:p>
        </w:tc>
        <w:tc>
          <w:tcPr>
            <w:tcW w:w="6394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(50-95%) (notevole, estremo)</w:t>
            </w:r>
          </w:p>
        </w:tc>
      </w:tr>
      <w:tr w:rsidR="00FD4B07" w:rsidTr="00EF21F5">
        <w:tc>
          <w:tcPr>
            <w:tcW w:w="328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906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PROBLEMA COMPLETO</w:t>
            </w:r>
          </w:p>
        </w:tc>
        <w:tc>
          <w:tcPr>
            <w:tcW w:w="6394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(96-100%) (totale)</w:t>
            </w:r>
          </w:p>
        </w:tc>
      </w:tr>
      <w:tr w:rsidR="00FD4B07" w:rsidTr="00EF21F5">
        <w:tc>
          <w:tcPr>
            <w:tcW w:w="328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906" w:type="dxa"/>
            <w:vAlign w:val="center"/>
          </w:tcPr>
          <w:p w:rsidR="00FD4B07" w:rsidRDefault="00FD4B07" w:rsidP="00EF21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SPECIFICATO</w:t>
            </w:r>
          </w:p>
        </w:tc>
        <w:tc>
          <w:tcPr>
            <w:tcW w:w="6394" w:type="dxa"/>
            <w:vAlign w:val="center"/>
          </w:tcPr>
          <w:p w:rsidR="00FD4B07" w:rsidRDefault="00FD4B07" w:rsidP="00EF21F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B07" w:rsidTr="00EF21F5">
        <w:tc>
          <w:tcPr>
            <w:tcW w:w="328" w:type="dxa"/>
            <w:vAlign w:val="center"/>
          </w:tcPr>
          <w:p w:rsidR="00FD4B07" w:rsidRDefault="00FD4B07" w:rsidP="00EF21F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906" w:type="dxa"/>
            <w:vAlign w:val="center"/>
          </w:tcPr>
          <w:p w:rsidR="00FD4B07" w:rsidRDefault="00FD4B07" w:rsidP="00EF21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APPLICABILE</w:t>
            </w:r>
          </w:p>
        </w:tc>
        <w:tc>
          <w:tcPr>
            <w:tcW w:w="6394" w:type="dxa"/>
            <w:vAlign w:val="center"/>
          </w:tcPr>
          <w:p w:rsidR="00FD4B07" w:rsidRDefault="00FD4B07" w:rsidP="00EF21F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D4B07" w:rsidRDefault="00FD4B07" w:rsidP="00FD4B07"/>
    <w:p w:rsidR="00A31286" w:rsidRDefault="00A31286" w:rsidP="00FD4B07">
      <w:pPr>
        <w:ind w:left="1231" w:right="1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B07" w:rsidRDefault="00FD4B07" w:rsidP="00FD4B07">
      <w:pPr>
        <w:ind w:left="1231" w:right="1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In sintesi:</w:t>
      </w:r>
    </w:p>
    <w:p w:rsidR="00FD4B07" w:rsidRDefault="00FD4B07" w:rsidP="00FD4B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B07" w:rsidRDefault="00FD4B07" w:rsidP="00FD4B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CONDIZIONI FISICHE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(funzioni corporee e strutture corporee):</w:t>
      </w:r>
    </w:p>
    <w:p w:rsidR="00FD4B07" w:rsidRDefault="00FD4B07" w:rsidP="00FD4B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B07" w:rsidRDefault="00FD4B07" w:rsidP="00FD4B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4B07" w:rsidRDefault="00FD4B07" w:rsidP="00FD4B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after="0" w:line="288" w:lineRule="auto"/>
        <w:ind w:right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ATTIVITA’ PERSONALI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(apprendimento, applicazione conoscenze, compiti e richieste, comunicazione, mobilità, cura della persona, interazione personale, aree di vita etc.):</w:t>
      </w:r>
    </w:p>
    <w:p w:rsidR="00FD4B07" w:rsidRDefault="00FD4B07" w:rsidP="00FD4B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88" w:lineRule="auto"/>
        <w:ind w:left="360" w:right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B07" w:rsidRDefault="00FD4B07" w:rsidP="00FD4B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after="0" w:line="288" w:lineRule="auto"/>
        <w:ind w:right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PARTECIPAZIONE SOCIALE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D4B07" w:rsidRDefault="00FD4B07" w:rsidP="00FD4B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B07" w:rsidRDefault="00FD4B07" w:rsidP="00FD4B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after="0" w:line="288" w:lineRule="auto"/>
        <w:ind w:right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FATTORI CONTESTUALI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(ambientali e personali): </w:t>
      </w:r>
    </w:p>
    <w:p w:rsidR="00FD4B07" w:rsidRDefault="00FD4B07" w:rsidP="00FD4B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88" w:lineRule="auto"/>
        <w:ind w:left="360" w:right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B07" w:rsidRDefault="00FD4B07" w:rsidP="00FD4B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4B07" w:rsidRDefault="00FD4B07" w:rsidP="00FD4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PUNTI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FORZA: </w:t>
      </w:r>
    </w:p>
    <w:p w:rsidR="00FD4B07" w:rsidRDefault="00FD4B07" w:rsidP="00FD4B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D4B07" w:rsidRDefault="00FD4B07" w:rsidP="00FD4B07"/>
    <w:p w:rsidR="00FD4B07" w:rsidRDefault="00FD4B07" w:rsidP="00FD4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PUNTI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DEBOLEZZA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D4B07" w:rsidRDefault="00FD4B07" w:rsidP="00FD4B07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FD4B07" w:rsidRDefault="00FD4B07" w:rsidP="00FD4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OSSERVAZIONI GENERALI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4B07" w:rsidRDefault="00FD4B07" w:rsidP="00FD4B07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FD4B07" w:rsidRDefault="00FD4B07" w:rsidP="00FD4B07"/>
    <w:sectPr w:rsidR="00FD4B07" w:rsidSect="00494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F04EA"/>
    <w:multiLevelType w:val="multilevel"/>
    <w:tmpl w:val="886E81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D4B07"/>
    <w:rsid w:val="001823C8"/>
    <w:rsid w:val="001A6FE1"/>
    <w:rsid w:val="003E1308"/>
    <w:rsid w:val="00494DA8"/>
    <w:rsid w:val="00A20326"/>
    <w:rsid w:val="00A31286"/>
    <w:rsid w:val="00BA147A"/>
    <w:rsid w:val="00FD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B07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1547</Words>
  <Characters>8822</Characters>
  <Application>Microsoft Office Word</Application>
  <DocSecurity>0</DocSecurity>
  <Lines>73</Lines>
  <Paragraphs>20</Paragraphs>
  <ScaleCrop>false</ScaleCrop>
  <Company>NexTime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ZioTano</dc:creator>
  <cp:lastModifiedBy>ZioTano</cp:lastModifiedBy>
  <cp:revision>4</cp:revision>
  <dcterms:created xsi:type="dcterms:W3CDTF">2024-10-23T11:21:00Z</dcterms:created>
  <dcterms:modified xsi:type="dcterms:W3CDTF">2024-10-23T11:42:00Z</dcterms:modified>
</cp:coreProperties>
</file>